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D15F1" w14:textId="77777777" w:rsidR="003131FF" w:rsidRDefault="003131FF" w:rsidP="003131FF">
      <w:pPr>
        <w:jc w:val="center"/>
        <w:rPr>
          <w:rFonts w:ascii="Arial" w:hAnsi="Arial" w:cs="Arial"/>
          <w:b/>
        </w:rPr>
      </w:pPr>
      <w:r>
        <w:rPr>
          <w:rFonts w:ascii="Arial" w:hAnsi="Arial" w:cs="Arial"/>
          <w:b/>
        </w:rPr>
        <w:t>Job Description</w:t>
      </w:r>
    </w:p>
    <w:p w14:paraId="790F7000" w14:textId="74587F48" w:rsidR="003131FF" w:rsidRDefault="003131FF" w:rsidP="003131FF">
      <w:pPr>
        <w:jc w:val="center"/>
        <w:rPr>
          <w:rFonts w:ascii="Arial" w:hAnsi="Arial" w:cs="Arial"/>
          <w:b/>
          <w:u w:val="single"/>
        </w:rPr>
      </w:pPr>
      <w:r>
        <w:rPr>
          <w:rFonts w:ascii="Arial" w:hAnsi="Arial" w:cs="Arial"/>
          <w:b/>
        </w:rPr>
        <w:t xml:space="preserve">Reference: </w:t>
      </w:r>
      <w:r>
        <w:rPr>
          <w:rFonts w:ascii="Arial" w:hAnsi="Arial" w:cs="Arial"/>
          <w:b/>
          <w:u w:val="single"/>
        </w:rPr>
        <w:t>RK</w:t>
      </w:r>
      <w:r w:rsidR="00105ADD">
        <w:rPr>
          <w:rFonts w:ascii="Arial" w:hAnsi="Arial" w:cs="Arial"/>
          <w:b/>
          <w:u w:val="single"/>
        </w:rPr>
        <w:t>11</w:t>
      </w:r>
      <w:r>
        <w:rPr>
          <w:rFonts w:ascii="Arial" w:hAnsi="Arial" w:cs="Arial"/>
          <w:b/>
          <w:u w:val="single"/>
        </w:rPr>
        <w:t>25LP</w:t>
      </w:r>
    </w:p>
    <w:p w14:paraId="6048ABB4" w14:textId="77777777" w:rsidR="003131FF" w:rsidRDefault="003131FF" w:rsidP="003131FF">
      <w:pPr>
        <w:ind w:left="360" w:right="-90"/>
        <w:jc w:val="both"/>
        <w:rPr>
          <w:rFonts w:ascii="Arial" w:hAnsi="Arial" w:cs="Arial"/>
          <w:b/>
          <w:sz w:val="22"/>
          <w:szCs w:val="22"/>
          <w:u w:val="single"/>
        </w:rPr>
      </w:pPr>
      <w:r>
        <w:rPr>
          <w:rFonts w:ascii="Arial" w:hAnsi="Arial" w:cs="Arial"/>
          <w:b/>
          <w:sz w:val="22"/>
          <w:szCs w:val="22"/>
          <w:u w:val="single"/>
        </w:rPr>
        <w:t>Job Title:</w:t>
      </w:r>
    </w:p>
    <w:p w14:paraId="5EF01465" w14:textId="77777777" w:rsidR="003131FF" w:rsidRDefault="003131FF" w:rsidP="003131FF">
      <w:pPr>
        <w:ind w:left="360" w:right="-90"/>
        <w:jc w:val="both"/>
        <w:rPr>
          <w:rFonts w:ascii="Arial" w:hAnsi="Arial" w:cs="Arial"/>
          <w:sz w:val="22"/>
          <w:szCs w:val="22"/>
        </w:rPr>
      </w:pPr>
      <w:r>
        <w:rPr>
          <w:rFonts w:ascii="Arial" w:hAnsi="Arial" w:cs="Arial"/>
          <w:sz w:val="22"/>
          <w:szCs w:val="22"/>
        </w:rPr>
        <w:t>Support worker</w:t>
      </w:r>
    </w:p>
    <w:p w14:paraId="3B4B5822" w14:textId="77777777" w:rsidR="003131FF" w:rsidRDefault="003131FF" w:rsidP="003131FF">
      <w:pPr>
        <w:ind w:left="360" w:right="-90"/>
        <w:jc w:val="both"/>
        <w:rPr>
          <w:rFonts w:ascii="Arial" w:hAnsi="Arial" w:cs="Arial"/>
          <w:b/>
          <w:sz w:val="22"/>
          <w:szCs w:val="22"/>
        </w:rPr>
      </w:pPr>
    </w:p>
    <w:p w14:paraId="5480EA57" w14:textId="77777777" w:rsidR="003131FF" w:rsidRDefault="003131FF" w:rsidP="003131FF">
      <w:pPr>
        <w:ind w:left="360" w:right="-90"/>
        <w:jc w:val="both"/>
        <w:rPr>
          <w:rFonts w:ascii="Arial" w:hAnsi="Arial" w:cs="Arial"/>
          <w:b/>
          <w:sz w:val="22"/>
          <w:szCs w:val="22"/>
          <w:u w:val="single"/>
        </w:rPr>
      </w:pPr>
      <w:r>
        <w:rPr>
          <w:rFonts w:ascii="Arial" w:hAnsi="Arial" w:cs="Arial"/>
          <w:b/>
          <w:sz w:val="22"/>
          <w:szCs w:val="22"/>
          <w:u w:val="single"/>
        </w:rPr>
        <w:t>Reporting to:</w:t>
      </w:r>
    </w:p>
    <w:p w14:paraId="70AAEB36" w14:textId="77777777" w:rsidR="003131FF" w:rsidRDefault="003131FF" w:rsidP="003131FF">
      <w:pPr>
        <w:ind w:left="360" w:right="-90"/>
        <w:jc w:val="both"/>
        <w:rPr>
          <w:rFonts w:ascii="Arial" w:hAnsi="Arial" w:cs="Arial"/>
          <w:sz w:val="22"/>
          <w:szCs w:val="22"/>
        </w:rPr>
      </w:pPr>
      <w:r>
        <w:rPr>
          <w:rFonts w:ascii="Arial" w:hAnsi="Arial" w:cs="Arial"/>
          <w:sz w:val="22"/>
          <w:szCs w:val="22"/>
        </w:rPr>
        <w:t>Employer, who is the mother of the child</w:t>
      </w:r>
    </w:p>
    <w:p w14:paraId="680E6E20" w14:textId="77777777" w:rsidR="003131FF" w:rsidRDefault="003131FF" w:rsidP="003131FF">
      <w:pPr>
        <w:ind w:left="360" w:right="-90"/>
        <w:jc w:val="both"/>
        <w:rPr>
          <w:rFonts w:ascii="Arial" w:hAnsi="Arial" w:cs="Arial"/>
          <w:b/>
          <w:sz w:val="22"/>
          <w:szCs w:val="22"/>
        </w:rPr>
      </w:pPr>
    </w:p>
    <w:p w14:paraId="0CA3B70B" w14:textId="77777777" w:rsidR="003131FF" w:rsidRDefault="003131FF" w:rsidP="003131FF">
      <w:pPr>
        <w:ind w:left="360" w:right="-90"/>
        <w:jc w:val="both"/>
        <w:rPr>
          <w:rFonts w:ascii="Arial" w:hAnsi="Arial" w:cs="Arial"/>
          <w:b/>
          <w:sz w:val="22"/>
          <w:szCs w:val="22"/>
          <w:u w:val="single"/>
        </w:rPr>
      </w:pPr>
      <w:r>
        <w:rPr>
          <w:rFonts w:ascii="Arial" w:hAnsi="Arial" w:cs="Arial"/>
          <w:b/>
          <w:sz w:val="22"/>
          <w:szCs w:val="22"/>
          <w:u w:val="single"/>
        </w:rPr>
        <w:t>Location:</w:t>
      </w:r>
    </w:p>
    <w:p w14:paraId="7FB1C64F" w14:textId="77777777" w:rsidR="003131FF" w:rsidRDefault="003131FF" w:rsidP="003131FF">
      <w:pPr>
        <w:ind w:left="360" w:right="-90"/>
        <w:jc w:val="both"/>
        <w:rPr>
          <w:rFonts w:ascii="Arial" w:hAnsi="Arial" w:cs="Arial"/>
          <w:sz w:val="22"/>
          <w:szCs w:val="22"/>
        </w:rPr>
      </w:pPr>
      <w:r>
        <w:rPr>
          <w:rFonts w:ascii="Arial" w:hAnsi="Arial" w:cs="Arial"/>
          <w:sz w:val="22"/>
          <w:szCs w:val="22"/>
        </w:rPr>
        <w:t>Kintore</w:t>
      </w:r>
    </w:p>
    <w:p w14:paraId="6211B012" w14:textId="77777777" w:rsidR="003131FF" w:rsidRDefault="003131FF" w:rsidP="003131FF">
      <w:pPr>
        <w:ind w:left="360" w:right="-90"/>
        <w:jc w:val="both"/>
        <w:rPr>
          <w:rFonts w:ascii="Arial" w:hAnsi="Arial" w:cs="Arial"/>
          <w:b/>
          <w:sz w:val="22"/>
          <w:szCs w:val="22"/>
        </w:rPr>
      </w:pPr>
    </w:p>
    <w:p w14:paraId="5B9C879E" w14:textId="77777777" w:rsidR="003131FF" w:rsidRDefault="003131FF" w:rsidP="003131FF">
      <w:pPr>
        <w:ind w:left="360" w:right="-90"/>
        <w:jc w:val="both"/>
        <w:rPr>
          <w:rFonts w:ascii="Arial" w:hAnsi="Arial" w:cs="Arial"/>
          <w:b/>
          <w:sz w:val="22"/>
          <w:szCs w:val="22"/>
          <w:u w:val="single"/>
        </w:rPr>
      </w:pPr>
      <w:r>
        <w:rPr>
          <w:rFonts w:ascii="Arial" w:hAnsi="Arial" w:cs="Arial"/>
          <w:b/>
          <w:sz w:val="22"/>
          <w:szCs w:val="22"/>
          <w:u w:val="single"/>
        </w:rPr>
        <w:t>Nature of the job role/Main duties:</w:t>
      </w:r>
    </w:p>
    <w:p w14:paraId="1F0B9383" w14:textId="77777777" w:rsidR="003131FF" w:rsidRDefault="003131FF" w:rsidP="003131FF">
      <w:r>
        <w:t xml:space="preserve">    </w:t>
      </w:r>
    </w:p>
    <w:p w14:paraId="1A26DDA3" w14:textId="77777777" w:rsidR="003131FF" w:rsidRDefault="003131FF" w:rsidP="003131FF">
      <w:pPr>
        <w:rPr>
          <w:rFonts w:ascii="Arial" w:hAnsi="Arial" w:cs="Arial"/>
          <w:sz w:val="22"/>
          <w:szCs w:val="22"/>
        </w:rPr>
      </w:pPr>
      <w:r>
        <w:t xml:space="preserve">      </w:t>
      </w:r>
      <w:r>
        <w:rPr>
          <w:rFonts w:ascii="Arial" w:hAnsi="Arial" w:cs="Arial"/>
          <w:sz w:val="22"/>
          <w:szCs w:val="22"/>
        </w:rPr>
        <w:t>To support our Autistic daughter, in the community at activities or in the family home.</w:t>
      </w:r>
    </w:p>
    <w:p w14:paraId="60116FE8" w14:textId="77777777" w:rsidR="003131FF" w:rsidRDefault="003131FF" w:rsidP="003131FF">
      <w:pPr>
        <w:rPr>
          <w:rFonts w:ascii="Arial" w:hAnsi="Arial" w:cs="Arial"/>
          <w:sz w:val="22"/>
          <w:szCs w:val="22"/>
        </w:rPr>
      </w:pPr>
      <w:r>
        <w:rPr>
          <w:rFonts w:ascii="Arial" w:hAnsi="Arial" w:cs="Arial"/>
          <w:sz w:val="22"/>
          <w:szCs w:val="22"/>
        </w:rPr>
        <w:t xml:space="preserve">    </w:t>
      </w:r>
    </w:p>
    <w:p w14:paraId="17FF123E" w14:textId="77777777" w:rsidR="003131FF" w:rsidRDefault="003131FF" w:rsidP="003131FF">
      <w:pPr>
        <w:rPr>
          <w:rFonts w:ascii="Arial" w:hAnsi="Arial" w:cs="Arial"/>
          <w:sz w:val="22"/>
          <w:szCs w:val="22"/>
        </w:rPr>
      </w:pPr>
      <w:r>
        <w:rPr>
          <w:rFonts w:ascii="Arial" w:hAnsi="Arial" w:cs="Arial"/>
          <w:sz w:val="22"/>
          <w:szCs w:val="22"/>
        </w:rPr>
        <w:t xml:space="preserve">      To encourage positive interactions with peers and family members.</w:t>
      </w:r>
    </w:p>
    <w:p w14:paraId="2F6B8AC6" w14:textId="77777777" w:rsidR="003131FF" w:rsidRDefault="003131FF" w:rsidP="003131FF">
      <w:pPr>
        <w:rPr>
          <w:rFonts w:ascii="Arial" w:hAnsi="Arial" w:cs="Arial"/>
          <w:sz w:val="22"/>
          <w:szCs w:val="22"/>
        </w:rPr>
      </w:pPr>
      <w:r>
        <w:rPr>
          <w:rFonts w:ascii="Arial" w:hAnsi="Arial" w:cs="Arial"/>
          <w:sz w:val="22"/>
          <w:szCs w:val="22"/>
        </w:rPr>
        <w:t xml:space="preserve">        </w:t>
      </w:r>
    </w:p>
    <w:p w14:paraId="4BB794E3" w14:textId="77777777" w:rsidR="003131FF" w:rsidRDefault="003131FF" w:rsidP="003131FF">
      <w:pPr>
        <w:rPr>
          <w:rFonts w:ascii="Arial" w:hAnsi="Arial" w:cs="Arial"/>
          <w:sz w:val="22"/>
          <w:szCs w:val="22"/>
        </w:rPr>
      </w:pPr>
      <w:r>
        <w:rPr>
          <w:rFonts w:ascii="Arial" w:hAnsi="Arial" w:cs="Arial"/>
          <w:sz w:val="22"/>
          <w:szCs w:val="22"/>
        </w:rPr>
        <w:t xml:space="preserve">      To provide emotional reassurance during stressful or overwhelming situations.</w:t>
      </w:r>
    </w:p>
    <w:p w14:paraId="5CD7A2D4" w14:textId="77777777" w:rsidR="003131FF" w:rsidRDefault="003131FF" w:rsidP="003131FF">
      <w:pPr>
        <w:rPr>
          <w:rFonts w:ascii="Arial" w:hAnsi="Arial" w:cs="Arial"/>
          <w:sz w:val="22"/>
          <w:szCs w:val="22"/>
        </w:rPr>
      </w:pPr>
    </w:p>
    <w:p w14:paraId="578E7B1A" w14:textId="77777777" w:rsidR="003131FF" w:rsidRDefault="003131FF" w:rsidP="003131FF">
      <w:pPr>
        <w:rPr>
          <w:rFonts w:ascii="Arial" w:hAnsi="Arial" w:cs="Arial"/>
          <w:sz w:val="22"/>
          <w:szCs w:val="22"/>
        </w:rPr>
      </w:pPr>
      <w:r>
        <w:rPr>
          <w:rFonts w:ascii="Arial" w:hAnsi="Arial" w:cs="Arial"/>
          <w:sz w:val="22"/>
          <w:szCs w:val="22"/>
        </w:rPr>
        <w:t xml:space="preserve">      To ensure she is supervised and safe at activities, in the family home </w:t>
      </w:r>
      <w:proofErr w:type="gramStart"/>
      <w:r>
        <w:rPr>
          <w:rFonts w:ascii="Arial" w:hAnsi="Arial" w:cs="Arial"/>
          <w:sz w:val="22"/>
          <w:szCs w:val="22"/>
        </w:rPr>
        <w:t>at all times</w:t>
      </w:r>
      <w:proofErr w:type="gramEnd"/>
      <w:r>
        <w:rPr>
          <w:rFonts w:ascii="Arial" w:hAnsi="Arial" w:cs="Arial"/>
          <w:sz w:val="22"/>
          <w:szCs w:val="22"/>
        </w:rPr>
        <w:t>.</w:t>
      </w:r>
    </w:p>
    <w:p w14:paraId="1015775B" w14:textId="77777777" w:rsidR="003131FF" w:rsidRDefault="003131FF" w:rsidP="003131FF">
      <w:pPr>
        <w:rPr>
          <w:rFonts w:ascii="Arial" w:hAnsi="Arial" w:cs="Arial"/>
          <w:sz w:val="22"/>
          <w:szCs w:val="22"/>
        </w:rPr>
      </w:pPr>
      <w:r>
        <w:rPr>
          <w:rFonts w:ascii="Arial" w:hAnsi="Arial" w:cs="Arial"/>
          <w:sz w:val="22"/>
          <w:szCs w:val="22"/>
        </w:rPr>
        <w:t xml:space="preserve">     </w:t>
      </w:r>
    </w:p>
    <w:p w14:paraId="2290888C" w14:textId="77777777" w:rsidR="003131FF" w:rsidRDefault="003131FF" w:rsidP="003131FF">
      <w:pPr>
        <w:rPr>
          <w:rFonts w:ascii="Arial" w:hAnsi="Arial" w:cs="Arial"/>
          <w:sz w:val="22"/>
          <w:szCs w:val="22"/>
        </w:rPr>
      </w:pPr>
      <w:r>
        <w:rPr>
          <w:rFonts w:ascii="Arial" w:hAnsi="Arial" w:cs="Arial"/>
          <w:sz w:val="22"/>
          <w:szCs w:val="22"/>
        </w:rPr>
        <w:t xml:space="preserve">      Practicing life skills, such as learning routines.</w:t>
      </w:r>
    </w:p>
    <w:p w14:paraId="1DD315F6" w14:textId="77777777" w:rsidR="003131FF" w:rsidRDefault="003131FF" w:rsidP="003131FF">
      <w:pPr>
        <w:rPr>
          <w:rFonts w:ascii="Arial" w:hAnsi="Arial" w:cs="Arial"/>
          <w:sz w:val="22"/>
          <w:szCs w:val="22"/>
        </w:rPr>
      </w:pPr>
    </w:p>
    <w:p w14:paraId="45FE5390" w14:textId="77777777" w:rsidR="003131FF" w:rsidRDefault="003131FF" w:rsidP="003131FF">
      <w:pPr>
        <w:ind w:right="-90"/>
        <w:jc w:val="both"/>
        <w:rPr>
          <w:rFonts w:ascii="Arial" w:hAnsi="Arial" w:cs="Arial"/>
          <w:sz w:val="22"/>
          <w:szCs w:val="22"/>
        </w:rPr>
      </w:pPr>
      <w:r>
        <w:rPr>
          <w:rFonts w:ascii="Arial" w:hAnsi="Arial" w:cs="Arial"/>
          <w:sz w:val="22"/>
          <w:szCs w:val="22"/>
        </w:rPr>
        <w:t xml:space="preserve">      To be sensitive, respect the privacy and confidentiality of personal information.</w:t>
      </w:r>
    </w:p>
    <w:p w14:paraId="48D882F2" w14:textId="77777777" w:rsidR="003131FF" w:rsidRDefault="003131FF" w:rsidP="003131FF">
      <w:pPr>
        <w:ind w:right="-90"/>
        <w:jc w:val="both"/>
        <w:rPr>
          <w:rFonts w:ascii="Arial" w:hAnsi="Arial" w:cs="Arial"/>
          <w:sz w:val="22"/>
          <w:szCs w:val="22"/>
        </w:rPr>
      </w:pPr>
    </w:p>
    <w:p w14:paraId="35244A44" w14:textId="77777777" w:rsidR="003131FF" w:rsidRDefault="003131FF" w:rsidP="003131FF">
      <w:pPr>
        <w:ind w:right="-90"/>
        <w:jc w:val="both"/>
        <w:rPr>
          <w:rFonts w:ascii="Arial" w:hAnsi="Arial" w:cs="Arial"/>
          <w:sz w:val="22"/>
          <w:szCs w:val="22"/>
        </w:rPr>
      </w:pPr>
      <w:r>
        <w:rPr>
          <w:rFonts w:ascii="Arial" w:hAnsi="Arial" w:cs="Arial"/>
          <w:sz w:val="22"/>
          <w:szCs w:val="22"/>
        </w:rPr>
        <w:t xml:space="preserve">      Monitoring for signs of sensory overload and implementing calming strategies.</w:t>
      </w:r>
    </w:p>
    <w:p w14:paraId="4C41F010" w14:textId="77777777" w:rsidR="003131FF" w:rsidRDefault="003131FF" w:rsidP="003131FF">
      <w:pPr>
        <w:ind w:right="-90"/>
        <w:jc w:val="both"/>
        <w:rPr>
          <w:rFonts w:ascii="Arial" w:hAnsi="Arial" w:cs="Arial"/>
          <w:sz w:val="22"/>
          <w:szCs w:val="22"/>
        </w:rPr>
      </w:pPr>
      <w:r>
        <w:rPr>
          <w:rFonts w:ascii="Arial" w:hAnsi="Arial" w:cs="Arial"/>
          <w:sz w:val="22"/>
          <w:szCs w:val="22"/>
        </w:rPr>
        <w:t xml:space="preserve">    </w:t>
      </w:r>
    </w:p>
    <w:p w14:paraId="18A37C18" w14:textId="77777777" w:rsidR="003131FF" w:rsidRDefault="003131FF" w:rsidP="003131FF">
      <w:pPr>
        <w:ind w:right="-90"/>
        <w:jc w:val="both"/>
        <w:rPr>
          <w:rFonts w:ascii="Arial" w:hAnsi="Arial" w:cs="Arial"/>
          <w:sz w:val="22"/>
          <w:szCs w:val="22"/>
        </w:rPr>
      </w:pPr>
      <w:r>
        <w:rPr>
          <w:rFonts w:ascii="Arial" w:hAnsi="Arial" w:cs="Arial"/>
          <w:sz w:val="22"/>
          <w:szCs w:val="22"/>
        </w:rPr>
        <w:t xml:space="preserve">      Work according to guidelines</w:t>
      </w:r>
    </w:p>
    <w:p w14:paraId="52DC55DF" w14:textId="77777777" w:rsidR="003131FF" w:rsidRDefault="003131FF" w:rsidP="003131FF">
      <w:pPr>
        <w:ind w:right="-90"/>
        <w:jc w:val="both"/>
        <w:rPr>
          <w:rFonts w:ascii="Arial" w:hAnsi="Arial" w:cs="Arial"/>
          <w:sz w:val="22"/>
          <w:szCs w:val="22"/>
        </w:rPr>
      </w:pPr>
    </w:p>
    <w:p w14:paraId="69D72BD8" w14:textId="77777777" w:rsidR="003131FF" w:rsidRDefault="003131FF" w:rsidP="003131FF">
      <w:pPr>
        <w:ind w:right="-90"/>
        <w:jc w:val="both"/>
        <w:rPr>
          <w:rFonts w:ascii="Arial" w:hAnsi="Arial" w:cs="Arial"/>
          <w:sz w:val="22"/>
          <w:szCs w:val="22"/>
        </w:rPr>
      </w:pPr>
      <w:r>
        <w:rPr>
          <w:rFonts w:ascii="Arial" w:hAnsi="Arial" w:cs="Arial"/>
          <w:sz w:val="22"/>
          <w:szCs w:val="22"/>
        </w:rPr>
        <w:t xml:space="preserve">      Assist with toileting </w:t>
      </w:r>
    </w:p>
    <w:p w14:paraId="7EB9E385" w14:textId="77777777" w:rsidR="003131FF" w:rsidRDefault="003131FF" w:rsidP="003131FF">
      <w:pPr>
        <w:ind w:right="-90"/>
        <w:jc w:val="both"/>
        <w:rPr>
          <w:rFonts w:ascii="Arial" w:hAnsi="Arial" w:cs="Arial"/>
          <w:sz w:val="22"/>
          <w:szCs w:val="22"/>
        </w:rPr>
      </w:pPr>
    </w:p>
    <w:p w14:paraId="3C5A4E4B" w14:textId="77777777" w:rsidR="003131FF" w:rsidRDefault="003131FF" w:rsidP="003131FF">
      <w:pPr>
        <w:ind w:right="-90"/>
        <w:jc w:val="both"/>
        <w:rPr>
          <w:rFonts w:ascii="Arial" w:hAnsi="Arial" w:cs="Arial"/>
          <w:sz w:val="22"/>
          <w:szCs w:val="22"/>
        </w:rPr>
      </w:pPr>
      <w:r>
        <w:rPr>
          <w:rFonts w:ascii="Arial" w:hAnsi="Arial" w:cs="Arial"/>
          <w:sz w:val="22"/>
          <w:szCs w:val="22"/>
        </w:rPr>
        <w:t xml:space="preserve">      Any other duties consistent to the role and authorised by the employer.</w:t>
      </w:r>
    </w:p>
    <w:p w14:paraId="6F7A5927" w14:textId="77777777" w:rsidR="003131FF" w:rsidRDefault="003131FF" w:rsidP="003131FF">
      <w:pPr>
        <w:rPr>
          <w:rFonts w:ascii="Arial" w:hAnsi="Arial" w:cs="Arial"/>
          <w:sz w:val="22"/>
          <w:szCs w:val="22"/>
        </w:rPr>
      </w:pPr>
    </w:p>
    <w:p w14:paraId="43BB1911" w14:textId="77777777" w:rsidR="003131FF" w:rsidRDefault="003131FF" w:rsidP="003131FF">
      <w:pPr>
        <w:rPr>
          <w:rFonts w:ascii="Arial" w:hAnsi="Arial" w:cs="Arial"/>
          <w:sz w:val="22"/>
          <w:szCs w:val="22"/>
          <w:lang w:eastAsia="en-US"/>
        </w:rPr>
      </w:pPr>
    </w:p>
    <w:p w14:paraId="7BBD6A3A" w14:textId="77777777" w:rsidR="003131FF" w:rsidRDefault="003131FF" w:rsidP="003131FF">
      <w:pPr>
        <w:ind w:right="-90"/>
        <w:jc w:val="both"/>
        <w:rPr>
          <w:rFonts w:ascii="Arial" w:hAnsi="Arial" w:cs="Arial"/>
          <w:b/>
          <w:sz w:val="22"/>
          <w:szCs w:val="22"/>
          <w:u w:val="single"/>
        </w:rPr>
      </w:pPr>
      <w:r>
        <w:rPr>
          <w:rFonts w:ascii="Arial" w:hAnsi="Arial" w:cs="Arial"/>
          <w:b/>
          <w:sz w:val="22"/>
          <w:szCs w:val="22"/>
          <w:lang w:eastAsia="en-US"/>
        </w:rPr>
        <w:t xml:space="preserve">      </w:t>
      </w:r>
      <w:r>
        <w:rPr>
          <w:rFonts w:ascii="Arial" w:hAnsi="Arial" w:cs="Arial"/>
          <w:b/>
          <w:sz w:val="22"/>
          <w:szCs w:val="22"/>
          <w:u w:val="single"/>
        </w:rPr>
        <w:t>Hours of work and Rate of Pay:</w:t>
      </w:r>
    </w:p>
    <w:p w14:paraId="2CA13718" w14:textId="77777777" w:rsidR="003131FF" w:rsidRDefault="003131FF" w:rsidP="003131FF">
      <w:pPr>
        <w:rPr>
          <w:rFonts w:ascii="Arial" w:hAnsi="Arial" w:cs="Arial"/>
          <w:b/>
          <w:sz w:val="22"/>
          <w:szCs w:val="22"/>
          <w:lang w:eastAsia="en-US"/>
        </w:rPr>
      </w:pPr>
      <w:r>
        <w:rPr>
          <w:rFonts w:ascii="Arial" w:hAnsi="Arial" w:cs="Arial"/>
          <w:b/>
          <w:sz w:val="22"/>
          <w:szCs w:val="22"/>
          <w:lang w:eastAsia="en-US"/>
        </w:rPr>
        <w:t xml:space="preserve">      </w:t>
      </w:r>
    </w:p>
    <w:p w14:paraId="3FCB6FA8" w14:textId="77777777" w:rsidR="003131FF" w:rsidRDefault="003131FF" w:rsidP="003131FF">
      <w:pPr>
        <w:rPr>
          <w:rFonts w:ascii="Arial" w:hAnsi="Arial" w:cs="Arial"/>
          <w:b/>
          <w:bCs/>
        </w:rPr>
      </w:pPr>
      <w:r>
        <w:rPr>
          <w:rFonts w:ascii="Arial" w:hAnsi="Arial" w:cs="Arial"/>
          <w:b/>
          <w:bCs/>
        </w:rPr>
        <w:t xml:space="preserve">     £13.86 per hour </w:t>
      </w:r>
    </w:p>
    <w:p w14:paraId="7A8754FF" w14:textId="77777777" w:rsidR="003131FF" w:rsidRDefault="003131FF" w:rsidP="003131FF">
      <w:pPr>
        <w:rPr>
          <w:rFonts w:ascii="Arial" w:hAnsi="Arial" w:cs="Arial"/>
          <w:b/>
          <w:bCs/>
        </w:rPr>
      </w:pPr>
      <w:r>
        <w:rPr>
          <w:rFonts w:ascii="Arial" w:hAnsi="Arial" w:cs="Arial"/>
          <w:b/>
          <w:bCs/>
        </w:rPr>
        <w:t xml:space="preserve">     12 hours per week term time, Monday-Friday after 4pm, weekends -any time</w:t>
      </w:r>
    </w:p>
    <w:p w14:paraId="34D4BA17" w14:textId="77777777" w:rsidR="003131FF" w:rsidRDefault="003131FF" w:rsidP="003131FF">
      <w:pPr>
        <w:rPr>
          <w:rFonts w:ascii="Arial" w:hAnsi="Arial" w:cs="Arial"/>
          <w:b/>
          <w:bCs/>
        </w:rPr>
      </w:pPr>
      <w:r>
        <w:rPr>
          <w:rFonts w:ascii="Arial" w:hAnsi="Arial" w:cs="Arial"/>
          <w:b/>
          <w:bCs/>
        </w:rPr>
        <w:t xml:space="preserve">     24 hours per week school holidays, flexible </w:t>
      </w:r>
    </w:p>
    <w:p w14:paraId="5FF3DD25" w14:textId="77777777" w:rsidR="003131FF" w:rsidRDefault="003131FF" w:rsidP="003131FF">
      <w:pPr>
        <w:rPr>
          <w:rFonts w:ascii="Arial" w:hAnsi="Arial" w:cs="Arial"/>
          <w:b/>
          <w:bCs/>
          <w:sz w:val="22"/>
          <w:szCs w:val="22"/>
        </w:rPr>
      </w:pPr>
      <w:r>
        <w:rPr>
          <w:rFonts w:ascii="Arial" w:hAnsi="Arial" w:cs="Arial"/>
          <w:b/>
          <w:bCs/>
          <w:sz w:val="22"/>
          <w:szCs w:val="22"/>
        </w:rPr>
        <w:t xml:space="preserve">      </w:t>
      </w:r>
    </w:p>
    <w:p w14:paraId="2977B7A6" w14:textId="77777777" w:rsidR="003131FF" w:rsidRDefault="003131FF" w:rsidP="003131FF">
      <w:pPr>
        <w:ind w:right="-90"/>
        <w:jc w:val="both"/>
        <w:rPr>
          <w:rFonts w:ascii="Arial" w:hAnsi="Arial" w:cs="Arial"/>
          <w:b/>
          <w:sz w:val="22"/>
          <w:szCs w:val="22"/>
        </w:rPr>
      </w:pPr>
    </w:p>
    <w:p w14:paraId="70CD21A9" w14:textId="77777777" w:rsidR="003131FF" w:rsidRDefault="003131FF" w:rsidP="003131FF">
      <w:pPr>
        <w:ind w:right="-90"/>
        <w:jc w:val="both"/>
        <w:rPr>
          <w:rFonts w:ascii="Arial" w:hAnsi="Arial" w:cs="Arial"/>
          <w:b/>
          <w:sz w:val="22"/>
          <w:szCs w:val="22"/>
        </w:rPr>
      </w:pPr>
      <w:r>
        <w:rPr>
          <w:rFonts w:ascii="Arial" w:hAnsi="Arial" w:cs="Arial"/>
          <w:b/>
          <w:sz w:val="22"/>
          <w:szCs w:val="22"/>
        </w:rPr>
        <w:t xml:space="preserve">      </w:t>
      </w:r>
      <w:r>
        <w:rPr>
          <w:rFonts w:ascii="Arial" w:hAnsi="Arial" w:cs="Arial"/>
          <w:b/>
          <w:sz w:val="22"/>
          <w:szCs w:val="22"/>
          <w:u w:val="single"/>
        </w:rPr>
        <w:t>Supervision and reporting relationships</w:t>
      </w:r>
      <w:r>
        <w:rPr>
          <w:rFonts w:ascii="Arial" w:hAnsi="Arial" w:cs="Arial"/>
          <w:b/>
          <w:sz w:val="22"/>
          <w:szCs w:val="22"/>
        </w:rPr>
        <w:t>:</w:t>
      </w:r>
    </w:p>
    <w:p w14:paraId="08913FBE" w14:textId="77777777" w:rsidR="003131FF" w:rsidRDefault="003131FF" w:rsidP="003131FF">
      <w:pPr>
        <w:ind w:right="-90"/>
        <w:jc w:val="both"/>
        <w:rPr>
          <w:rFonts w:ascii="Arial" w:hAnsi="Arial" w:cs="Arial"/>
          <w:b/>
          <w:sz w:val="22"/>
          <w:szCs w:val="22"/>
        </w:rPr>
      </w:pPr>
    </w:p>
    <w:p w14:paraId="47470C80" w14:textId="77777777" w:rsidR="003131FF" w:rsidRDefault="003131FF" w:rsidP="003131FF">
      <w:pPr>
        <w:ind w:left="360" w:right="-90"/>
        <w:jc w:val="both"/>
        <w:rPr>
          <w:rFonts w:ascii="Arial" w:hAnsi="Arial" w:cs="Arial"/>
          <w:sz w:val="22"/>
          <w:szCs w:val="22"/>
        </w:rPr>
      </w:pPr>
      <w:r>
        <w:rPr>
          <w:rFonts w:ascii="Arial" w:hAnsi="Arial" w:cs="Arial"/>
          <w:sz w:val="22"/>
          <w:szCs w:val="22"/>
        </w:rPr>
        <w:t>The support worker will be directed by and accountable to the employer, who is the mother of the child.  It is necessary to ask the employer what is required and to observe her directions and requests.  It is also necessary to respect the family’s privacy.</w:t>
      </w:r>
    </w:p>
    <w:p w14:paraId="0BB77859" w14:textId="77777777" w:rsidR="003131FF" w:rsidRDefault="003131FF" w:rsidP="003131FF">
      <w:pPr>
        <w:ind w:left="360" w:right="-90"/>
        <w:jc w:val="both"/>
        <w:rPr>
          <w:rFonts w:ascii="Arial" w:hAnsi="Arial" w:cs="Arial"/>
          <w:b/>
          <w:sz w:val="22"/>
          <w:szCs w:val="22"/>
        </w:rPr>
      </w:pPr>
    </w:p>
    <w:p w14:paraId="1890ACC0" w14:textId="77777777" w:rsidR="003131FF" w:rsidRDefault="003131FF" w:rsidP="003131FF">
      <w:pPr>
        <w:ind w:left="360" w:right="-90"/>
        <w:jc w:val="both"/>
        <w:rPr>
          <w:rFonts w:ascii="Arial" w:hAnsi="Arial" w:cs="Arial"/>
          <w:b/>
          <w:sz w:val="22"/>
          <w:szCs w:val="22"/>
          <w:u w:val="single"/>
        </w:rPr>
      </w:pPr>
      <w:r>
        <w:rPr>
          <w:rFonts w:ascii="Arial" w:hAnsi="Arial" w:cs="Arial"/>
          <w:b/>
          <w:sz w:val="22"/>
          <w:szCs w:val="22"/>
          <w:u w:val="single"/>
        </w:rPr>
        <w:t>Annual Leave:</w:t>
      </w:r>
    </w:p>
    <w:p w14:paraId="014000FE" w14:textId="77777777" w:rsidR="003131FF" w:rsidRDefault="003131FF" w:rsidP="003131FF">
      <w:pPr>
        <w:ind w:left="360" w:right="-90"/>
        <w:jc w:val="both"/>
        <w:rPr>
          <w:rFonts w:ascii="Arial" w:hAnsi="Arial" w:cs="Arial"/>
          <w:b/>
          <w:sz w:val="22"/>
          <w:szCs w:val="22"/>
          <w:u w:val="single"/>
        </w:rPr>
      </w:pPr>
    </w:p>
    <w:p w14:paraId="0F72CF71" w14:textId="77777777" w:rsidR="003131FF" w:rsidRDefault="003131FF" w:rsidP="003131FF">
      <w:pPr>
        <w:ind w:left="360" w:right="-90"/>
        <w:jc w:val="both"/>
        <w:rPr>
          <w:rFonts w:ascii="Arial" w:hAnsi="Arial" w:cs="Arial"/>
          <w:sz w:val="22"/>
          <w:szCs w:val="22"/>
        </w:rPr>
      </w:pPr>
      <w:r>
        <w:rPr>
          <w:rFonts w:ascii="Arial" w:hAnsi="Arial" w:cs="Arial"/>
          <w:sz w:val="22"/>
          <w:szCs w:val="22"/>
        </w:rPr>
        <w:t>5.6 weeks per calendar year</w:t>
      </w:r>
    </w:p>
    <w:p w14:paraId="428CDA40" w14:textId="77777777" w:rsidR="003131FF" w:rsidRDefault="003131FF" w:rsidP="003131FF">
      <w:pPr>
        <w:ind w:right="-90"/>
        <w:jc w:val="both"/>
        <w:rPr>
          <w:rFonts w:ascii="Arial" w:hAnsi="Arial" w:cs="Arial"/>
          <w:sz w:val="22"/>
          <w:szCs w:val="22"/>
        </w:rPr>
      </w:pPr>
    </w:p>
    <w:p w14:paraId="309D9112" w14:textId="77777777" w:rsidR="003131FF" w:rsidRDefault="003131FF" w:rsidP="003131FF">
      <w:pPr>
        <w:ind w:right="-90"/>
        <w:jc w:val="both"/>
        <w:rPr>
          <w:rFonts w:ascii="Arial" w:hAnsi="Arial" w:cs="Arial"/>
          <w:b/>
          <w:sz w:val="22"/>
          <w:szCs w:val="22"/>
          <w:u w:val="single"/>
        </w:rPr>
      </w:pPr>
      <w:r>
        <w:rPr>
          <w:rFonts w:ascii="Arial" w:hAnsi="Arial" w:cs="Arial"/>
          <w:sz w:val="22"/>
          <w:szCs w:val="22"/>
        </w:rPr>
        <w:t xml:space="preserve">   </w:t>
      </w:r>
      <w:r>
        <w:rPr>
          <w:rFonts w:ascii="Arial" w:hAnsi="Arial" w:cs="Arial"/>
          <w:b/>
          <w:sz w:val="22"/>
          <w:szCs w:val="22"/>
        </w:rPr>
        <w:t xml:space="preserve">   </w:t>
      </w:r>
      <w:r>
        <w:rPr>
          <w:rFonts w:ascii="Arial" w:hAnsi="Arial" w:cs="Arial"/>
          <w:b/>
          <w:sz w:val="22"/>
          <w:szCs w:val="22"/>
          <w:u w:val="single"/>
        </w:rPr>
        <w:t>Training:</w:t>
      </w:r>
    </w:p>
    <w:p w14:paraId="27D32A2B" w14:textId="77777777" w:rsidR="003131FF" w:rsidRDefault="003131FF" w:rsidP="003131FF">
      <w:pPr>
        <w:ind w:right="-90"/>
        <w:jc w:val="both"/>
        <w:rPr>
          <w:rFonts w:ascii="Arial" w:hAnsi="Arial" w:cs="Arial"/>
          <w:b/>
          <w:sz w:val="22"/>
          <w:szCs w:val="22"/>
          <w:u w:val="single"/>
        </w:rPr>
      </w:pPr>
    </w:p>
    <w:p w14:paraId="6B058A29" w14:textId="77777777" w:rsidR="003131FF" w:rsidRDefault="003131FF" w:rsidP="003131FF">
      <w:pPr>
        <w:ind w:left="360" w:right="-90"/>
        <w:jc w:val="both"/>
        <w:rPr>
          <w:rFonts w:ascii="Arial" w:hAnsi="Arial" w:cs="Arial"/>
          <w:sz w:val="22"/>
          <w:szCs w:val="22"/>
        </w:rPr>
      </w:pPr>
      <w:r>
        <w:rPr>
          <w:rFonts w:ascii="Arial" w:hAnsi="Arial" w:cs="Arial"/>
          <w:sz w:val="22"/>
          <w:szCs w:val="22"/>
        </w:rPr>
        <w:t xml:space="preserve">Relevant training will be provided and paid for by the employer. </w:t>
      </w:r>
    </w:p>
    <w:p w14:paraId="4E923F3B" w14:textId="77777777" w:rsidR="003131FF" w:rsidRDefault="003131FF" w:rsidP="003131FF">
      <w:pPr>
        <w:ind w:left="360" w:right="-90"/>
        <w:jc w:val="both"/>
        <w:rPr>
          <w:rFonts w:ascii="Arial" w:hAnsi="Arial" w:cs="Arial"/>
          <w:sz w:val="22"/>
          <w:szCs w:val="22"/>
        </w:rPr>
      </w:pPr>
      <w:r>
        <w:rPr>
          <w:rFonts w:ascii="Arial" w:hAnsi="Arial" w:cs="Arial"/>
          <w:sz w:val="22"/>
          <w:szCs w:val="22"/>
        </w:rPr>
        <w:lastRenderedPageBreak/>
        <w:t>Child Support&amp; Protection</w:t>
      </w:r>
    </w:p>
    <w:p w14:paraId="5B90897B" w14:textId="77777777" w:rsidR="003131FF" w:rsidRDefault="003131FF" w:rsidP="003131FF">
      <w:pPr>
        <w:ind w:left="360" w:right="-90"/>
        <w:jc w:val="both"/>
        <w:rPr>
          <w:rFonts w:ascii="Arial" w:hAnsi="Arial" w:cs="Arial"/>
          <w:sz w:val="22"/>
          <w:szCs w:val="22"/>
        </w:rPr>
      </w:pPr>
      <w:r>
        <w:rPr>
          <w:rFonts w:ascii="Arial" w:hAnsi="Arial" w:cs="Arial"/>
          <w:sz w:val="22"/>
          <w:szCs w:val="22"/>
        </w:rPr>
        <w:t>First Aid</w:t>
      </w:r>
    </w:p>
    <w:p w14:paraId="52F725B9" w14:textId="77777777" w:rsidR="003131FF" w:rsidRDefault="003131FF" w:rsidP="003131FF">
      <w:pPr>
        <w:ind w:left="360" w:right="-90"/>
        <w:jc w:val="both"/>
        <w:rPr>
          <w:rFonts w:ascii="Arial" w:hAnsi="Arial" w:cs="Arial"/>
          <w:sz w:val="22"/>
          <w:szCs w:val="22"/>
        </w:rPr>
      </w:pPr>
      <w:r>
        <w:rPr>
          <w:rFonts w:ascii="Arial" w:hAnsi="Arial" w:cs="Arial"/>
          <w:sz w:val="22"/>
          <w:szCs w:val="22"/>
        </w:rPr>
        <w:t>Autism awareness</w:t>
      </w:r>
    </w:p>
    <w:p w14:paraId="6E6F1594" w14:textId="77777777" w:rsidR="003131FF" w:rsidRDefault="003131FF" w:rsidP="003131FF">
      <w:pPr>
        <w:ind w:left="360" w:right="-90"/>
        <w:jc w:val="both"/>
        <w:rPr>
          <w:rFonts w:ascii="Arial" w:hAnsi="Arial" w:cs="Arial"/>
          <w:sz w:val="22"/>
          <w:szCs w:val="22"/>
        </w:rPr>
      </w:pPr>
    </w:p>
    <w:p w14:paraId="369BB3C5" w14:textId="77777777" w:rsidR="003131FF" w:rsidRDefault="003131FF" w:rsidP="003131FF">
      <w:pPr>
        <w:ind w:left="360" w:right="-90"/>
        <w:jc w:val="both"/>
        <w:rPr>
          <w:rFonts w:ascii="Arial" w:hAnsi="Arial" w:cs="Arial"/>
          <w:sz w:val="22"/>
          <w:szCs w:val="22"/>
        </w:rPr>
      </w:pPr>
    </w:p>
    <w:p w14:paraId="0E4C60B7" w14:textId="77777777" w:rsidR="003131FF" w:rsidRDefault="003131FF" w:rsidP="003131FF">
      <w:pPr>
        <w:ind w:left="360" w:right="-90"/>
        <w:jc w:val="both"/>
        <w:rPr>
          <w:rFonts w:ascii="Arial" w:hAnsi="Arial" w:cs="Arial"/>
          <w:sz w:val="22"/>
          <w:szCs w:val="22"/>
        </w:rPr>
      </w:pPr>
    </w:p>
    <w:p w14:paraId="2326FF49" w14:textId="77777777" w:rsidR="003131FF" w:rsidRDefault="003131FF" w:rsidP="003131FF">
      <w:pPr>
        <w:ind w:left="360" w:right="-90"/>
        <w:jc w:val="both"/>
        <w:rPr>
          <w:rFonts w:ascii="Arial" w:hAnsi="Arial" w:cs="Arial"/>
          <w:sz w:val="22"/>
          <w:szCs w:val="22"/>
        </w:rPr>
      </w:pPr>
    </w:p>
    <w:p w14:paraId="2A1C4CD7" w14:textId="77777777" w:rsidR="003131FF" w:rsidRDefault="003131FF" w:rsidP="003131FF">
      <w:pPr>
        <w:ind w:left="360" w:right="-90"/>
        <w:jc w:val="both"/>
        <w:rPr>
          <w:rFonts w:ascii="Arial" w:hAnsi="Arial" w:cs="Arial"/>
          <w:b/>
          <w:sz w:val="22"/>
          <w:szCs w:val="22"/>
          <w:u w:val="single"/>
        </w:rPr>
      </w:pPr>
      <w:proofErr w:type="gramStart"/>
      <w:r>
        <w:rPr>
          <w:rFonts w:ascii="Arial" w:hAnsi="Arial" w:cs="Arial"/>
          <w:b/>
          <w:sz w:val="22"/>
          <w:szCs w:val="22"/>
          <w:u w:val="single"/>
        </w:rPr>
        <w:t>References  and</w:t>
      </w:r>
      <w:proofErr w:type="gramEnd"/>
      <w:r>
        <w:rPr>
          <w:rFonts w:ascii="Arial" w:hAnsi="Arial" w:cs="Arial"/>
          <w:b/>
          <w:sz w:val="22"/>
          <w:szCs w:val="22"/>
          <w:u w:val="single"/>
        </w:rPr>
        <w:t xml:space="preserve"> Disclosure Scotland Check:</w:t>
      </w:r>
    </w:p>
    <w:p w14:paraId="1ABCAC39" w14:textId="77777777" w:rsidR="003131FF" w:rsidRDefault="003131FF" w:rsidP="003131FF">
      <w:pPr>
        <w:ind w:left="360" w:right="-90"/>
        <w:jc w:val="both"/>
        <w:rPr>
          <w:rFonts w:ascii="Arial" w:hAnsi="Arial" w:cs="Arial"/>
          <w:sz w:val="22"/>
          <w:szCs w:val="22"/>
        </w:rPr>
      </w:pPr>
      <w:r>
        <w:rPr>
          <w:rFonts w:ascii="Arial" w:hAnsi="Arial" w:cs="Arial"/>
          <w:sz w:val="22"/>
          <w:szCs w:val="22"/>
        </w:rPr>
        <w:t xml:space="preserve">A reference from 2 employers, one of which should be current or recent is required.  </w:t>
      </w:r>
    </w:p>
    <w:p w14:paraId="5327D18F" w14:textId="77777777" w:rsidR="003131FF" w:rsidRDefault="003131FF" w:rsidP="003131FF">
      <w:pPr>
        <w:ind w:left="360" w:right="-90"/>
        <w:jc w:val="both"/>
        <w:rPr>
          <w:rFonts w:ascii="Arial" w:hAnsi="Arial" w:cs="Arial"/>
          <w:sz w:val="22"/>
          <w:szCs w:val="22"/>
        </w:rPr>
      </w:pPr>
      <w:r>
        <w:rPr>
          <w:rFonts w:ascii="Arial" w:hAnsi="Arial" w:cs="Arial"/>
          <w:b/>
          <w:bCs/>
          <w:sz w:val="22"/>
          <w:szCs w:val="22"/>
          <w:u w:val="single"/>
        </w:rPr>
        <w:t>Employees will be required to register with the PVG (Protecting Vulnerable Groups) scheme.</w:t>
      </w:r>
      <w:r>
        <w:rPr>
          <w:rFonts w:ascii="Arial" w:hAnsi="Arial" w:cs="Arial"/>
          <w:sz w:val="22"/>
          <w:szCs w:val="22"/>
        </w:rPr>
        <w:t xml:space="preserve"> Further information can be found at </w:t>
      </w:r>
      <w:hyperlink r:id="rId5" w:history="1">
        <w:r>
          <w:rPr>
            <w:rStyle w:val="Hyperlink"/>
            <w:rFonts w:eastAsiaTheme="majorEastAsia"/>
          </w:rPr>
          <w:t>www.disclosurescotland.co.uk</w:t>
        </w:r>
      </w:hyperlink>
      <w:r>
        <w:rPr>
          <w:rFonts w:ascii="Arial" w:hAnsi="Arial" w:cs="Arial"/>
          <w:sz w:val="22"/>
          <w:szCs w:val="22"/>
        </w:rPr>
        <w:t>.</w:t>
      </w:r>
    </w:p>
    <w:p w14:paraId="399F4666" w14:textId="77777777" w:rsidR="003131FF" w:rsidRDefault="003131FF" w:rsidP="003131FF">
      <w:pPr>
        <w:ind w:left="360" w:right="-90"/>
        <w:jc w:val="both"/>
        <w:rPr>
          <w:rFonts w:ascii="Arial" w:hAnsi="Arial" w:cs="Arial"/>
          <w:sz w:val="22"/>
          <w:szCs w:val="22"/>
        </w:rPr>
      </w:pPr>
    </w:p>
    <w:p w14:paraId="2E5C7CAA" w14:textId="77777777" w:rsidR="003131FF" w:rsidRDefault="003131FF" w:rsidP="003131FF">
      <w:pPr>
        <w:ind w:right="-90"/>
        <w:jc w:val="both"/>
        <w:rPr>
          <w:rFonts w:ascii="Arial" w:hAnsi="Arial" w:cs="Arial"/>
          <w:b/>
        </w:rPr>
      </w:pPr>
      <w:r>
        <w:rPr>
          <w:rFonts w:ascii="Arial" w:hAnsi="Arial" w:cs="Arial"/>
          <w:b/>
        </w:rPr>
        <w:t xml:space="preserve">       Person Specification:</w:t>
      </w:r>
    </w:p>
    <w:p w14:paraId="2D2755C8" w14:textId="77777777" w:rsidR="003131FF" w:rsidRDefault="003131FF" w:rsidP="003131FF">
      <w:pPr>
        <w:ind w:right="-90"/>
        <w:jc w:val="both"/>
        <w:rPr>
          <w:rFonts w:ascii="Arial" w:hAnsi="Arial" w:cs="Arial"/>
          <w:b/>
          <w:sz w:val="22"/>
          <w:szCs w:val="22"/>
        </w:rPr>
      </w:pPr>
    </w:p>
    <w:tbl>
      <w:tblPr>
        <w:tblW w:w="951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8"/>
        <w:gridCol w:w="5207"/>
        <w:gridCol w:w="2573"/>
      </w:tblGrid>
      <w:tr w:rsidR="003131FF" w14:paraId="2D3659F4" w14:textId="77777777">
        <w:trPr>
          <w:trHeight w:val="831"/>
        </w:trPr>
        <w:tc>
          <w:tcPr>
            <w:tcW w:w="1738" w:type="dxa"/>
            <w:tcBorders>
              <w:top w:val="single" w:sz="4" w:space="0" w:color="auto"/>
              <w:left w:val="single" w:sz="4" w:space="0" w:color="auto"/>
              <w:bottom w:val="single" w:sz="4" w:space="0" w:color="auto"/>
              <w:right w:val="single" w:sz="4" w:space="0" w:color="auto"/>
            </w:tcBorders>
            <w:hideMark/>
          </w:tcPr>
          <w:p w14:paraId="5912B332" w14:textId="77777777" w:rsidR="003131FF" w:rsidRDefault="003131FF">
            <w:pPr>
              <w:tabs>
                <w:tab w:val="left" w:pos="360"/>
                <w:tab w:val="left" w:pos="1080"/>
              </w:tabs>
              <w:spacing w:line="276" w:lineRule="auto"/>
              <w:jc w:val="center"/>
              <w:rPr>
                <w:rFonts w:ascii="Arial" w:hAnsi="Arial" w:cs="Arial"/>
                <w:kern w:val="2"/>
                <w:sz w:val="21"/>
                <w:szCs w:val="21"/>
                <w:lang w:eastAsia="en-US"/>
                <w14:ligatures w14:val="standardContextual"/>
              </w:rPr>
            </w:pPr>
            <w:r>
              <w:rPr>
                <w:rFonts w:ascii="Arial" w:hAnsi="Arial" w:cs="Arial"/>
                <w:b/>
                <w:kern w:val="2"/>
                <w:sz w:val="21"/>
                <w:szCs w:val="21"/>
                <w:lang w:eastAsia="en-US"/>
                <w14:ligatures w14:val="standardContextual"/>
              </w:rPr>
              <w:t>Attributes</w:t>
            </w:r>
          </w:p>
        </w:tc>
        <w:tc>
          <w:tcPr>
            <w:tcW w:w="5207" w:type="dxa"/>
            <w:tcBorders>
              <w:top w:val="single" w:sz="4" w:space="0" w:color="auto"/>
              <w:left w:val="single" w:sz="4" w:space="0" w:color="auto"/>
              <w:bottom w:val="single" w:sz="4" w:space="0" w:color="auto"/>
              <w:right w:val="single" w:sz="4" w:space="0" w:color="auto"/>
            </w:tcBorders>
            <w:hideMark/>
          </w:tcPr>
          <w:p w14:paraId="3D716154" w14:textId="77777777" w:rsidR="003131FF" w:rsidRDefault="003131FF">
            <w:pPr>
              <w:tabs>
                <w:tab w:val="left" w:pos="360"/>
                <w:tab w:val="left" w:pos="1080"/>
              </w:tabs>
              <w:spacing w:line="276" w:lineRule="auto"/>
              <w:jc w:val="center"/>
              <w:rPr>
                <w:rFonts w:ascii="Arial" w:hAnsi="Arial" w:cs="Arial"/>
                <w:b/>
                <w:kern w:val="2"/>
                <w:sz w:val="21"/>
                <w:szCs w:val="21"/>
                <w:lang w:eastAsia="en-US"/>
                <w14:ligatures w14:val="standardContextual"/>
              </w:rPr>
            </w:pPr>
            <w:r>
              <w:rPr>
                <w:rFonts w:ascii="Arial" w:hAnsi="Arial" w:cs="Arial"/>
                <w:b/>
                <w:kern w:val="2"/>
                <w:sz w:val="21"/>
                <w:szCs w:val="21"/>
                <w:lang w:eastAsia="en-US"/>
                <w14:ligatures w14:val="standardContextual"/>
              </w:rPr>
              <w:t>Essential</w:t>
            </w:r>
          </w:p>
          <w:p w14:paraId="41AF9707" w14:textId="77777777" w:rsidR="003131FF" w:rsidRDefault="003131FF">
            <w:pPr>
              <w:tabs>
                <w:tab w:val="left" w:pos="360"/>
                <w:tab w:val="left" w:pos="1080"/>
              </w:tabs>
              <w:spacing w:line="276" w:lineRule="auto"/>
              <w:jc w:val="center"/>
              <w:rPr>
                <w:rFonts w:ascii="Arial" w:hAnsi="Arial" w:cs="Arial"/>
                <w:b/>
                <w:kern w:val="2"/>
                <w:sz w:val="21"/>
                <w:szCs w:val="21"/>
                <w:lang w:eastAsia="en-US"/>
                <w14:ligatures w14:val="standardContextual"/>
              </w:rPr>
            </w:pPr>
            <w:r>
              <w:rPr>
                <w:rFonts w:ascii="Arial" w:hAnsi="Arial" w:cs="Arial"/>
                <w:b/>
                <w:kern w:val="2"/>
                <w:sz w:val="21"/>
                <w:szCs w:val="21"/>
                <w:lang w:eastAsia="en-US"/>
                <w14:ligatures w14:val="standardContextual"/>
              </w:rPr>
              <w:t>(The minimum acceptable levels for safe and effective job performance)</w:t>
            </w:r>
          </w:p>
        </w:tc>
        <w:tc>
          <w:tcPr>
            <w:tcW w:w="2573" w:type="dxa"/>
            <w:tcBorders>
              <w:top w:val="single" w:sz="4" w:space="0" w:color="auto"/>
              <w:left w:val="single" w:sz="4" w:space="0" w:color="auto"/>
              <w:bottom w:val="single" w:sz="4" w:space="0" w:color="auto"/>
              <w:right w:val="single" w:sz="4" w:space="0" w:color="auto"/>
            </w:tcBorders>
            <w:hideMark/>
          </w:tcPr>
          <w:p w14:paraId="0841B446" w14:textId="77777777" w:rsidR="003131FF" w:rsidRDefault="003131FF">
            <w:pPr>
              <w:tabs>
                <w:tab w:val="left" w:pos="360"/>
                <w:tab w:val="left" w:pos="1080"/>
              </w:tabs>
              <w:spacing w:line="276" w:lineRule="auto"/>
              <w:jc w:val="center"/>
              <w:rPr>
                <w:rFonts w:ascii="Arial" w:hAnsi="Arial" w:cs="Arial"/>
                <w:b/>
                <w:kern w:val="2"/>
                <w:sz w:val="21"/>
                <w:szCs w:val="21"/>
                <w:lang w:eastAsia="en-US"/>
                <w14:ligatures w14:val="standardContextual"/>
              </w:rPr>
            </w:pPr>
            <w:r>
              <w:rPr>
                <w:rFonts w:ascii="Arial" w:hAnsi="Arial" w:cs="Arial"/>
                <w:b/>
                <w:kern w:val="2"/>
                <w:sz w:val="21"/>
                <w:szCs w:val="21"/>
                <w:lang w:eastAsia="en-US"/>
                <w14:ligatures w14:val="standardContextual"/>
              </w:rPr>
              <w:t>Desirable</w:t>
            </w:r>
          </w:p>
          <w:p w14:paraId="5BAD94E7" w14:textId="77777777" w:rsidR="003131FF" w:rsidRDefault="003131FF">
            <w:pPr>
              <w:tabs>
                <w:tab w:val="left" w:pos="360"/>
                <w:tab w:val="left" w:pos="1080"/>
              </w:tabs>
              <w:spacing w:line="276" w:lineRule="auto"/>
              <w:jc w:val="center"/>
              <w:rPr>
                <w:rFonts w:ascii="Arial" w:hAnsi="Arial" w:cs="Arial"/>
                <w:b/>
                <w:kern w:val="2"/>
                <w:sz w:val="21"/>
                <w:szCs w:val="21"/>
                <w:lang w:eastAsia="en-US"/>
                <w14:ligatures w14:val="standardContextual"/>
              </w:rPr>
            </w:pPr>
            <w:r>
              <w:rPr>
                <w:rFonts w:ascii="Arial" w:hAnsi="Arial" w:cs="Arial"/>
                <w:b/>
                <w:kern w:val="2"/>
                <w:sz w:val="21"/>
                <w:szCs w:val="21"/>
                <w:lang w:eastAsia="en-US"/>
                <w14:ligatures w14:val="standardContextual"/>
              </w:rPr>
              <w:t>(The attributes of the ideal candidate)</w:t>
            </w:r>
          </w:p>
        </w:tc>
      </w:tr>
      <w:tr w:rsidR="003131FF" w14:paraId="54192FC9" w14:textId="77777777">
        <w:trPr>
          <w:trHeight w:val="261"/>
        </w:trPr>
        <w:tc>
          <w:tcPr>
            <w:tcW w:w="1738" w:type="dxa"/>
            <w:tcBorders>
              <w:top w:val="single" w:sz="4" w:space="0" w:color="auto"/>
              <w:left w:val="single" w:sz="4" w:space="0" w:color="auto"/>
              <w:bottom w:val="single" w:sz="4" w:space="0" w:color="auto"/>
              <w:right w:val="single" w:sz="4" w:space="0" w:color="auto"/>
            </w:tcBorders>
            <w:shd w:val="clear" w:color="auto" w:fill="E0E0E0"/>
          </w:tcPr>
          <w:p w14:paraId="1925BF08" w14:textId="77777777" w:rsidR="003131FF" w:rsidRDefault="003131FF">
            <w:pPr>
              <w:tabs>
                <w:tab w:val="left" w:pos="360"/>
                <w:tab w:val="left" w:pos="1080"/>
              </w:tabs>
              <w:spacing w:line="276" w:lineRule="auto"/>
              <w:jc w:val="center"/>
              <w:rPr>
                <w:rFonts w:ascii="Arial" w:hAnsi="Arial" w:cs="Arial"/>
                <w:b/>
                <w:kern w:val="2"/>
                <w:sz w:val="21"/>
                <w:szCs w:val="21"/>
                <w:lang w:eastAsia="en-US"/>
                <w14:ligatures w14:val="standardContextual"/>
              </w:rPr>
            </w:pPr>
          </w:p>
        </w:tc>
        <w:tc>
          <w:tcPr>
            <w:tcW w:w="5207" w:type="dxa"/>
            <w:tcBorders>
              <w:top w:val="single" w:sz="4" w:space="0" w:color="auto"/>
              <w:left w:val="single" w:sz="4" w:space="0" w:color="auto"/>
              <w:bottom w:val="single" w:sz="4" w:space="0" w:color="auto"/>
              <w:right w:val="single" w:sz="4" w:space="0" w:color="auto"/>
            </w:tcBorders>
            <w:shd w:val="clear" w:color="auto" w:fill="E0E0E0"/>
          </w:tcPr>
          <w:p w14:paraId="581E6421" w14:textId="77777777" w:rsidR="003131FF" w:rsidRDefault="003131FF">
            <w:pPr>
              <w:tabs>
                <w:tab w:val="left" w:pos="360"/>
                <w:tab w:val="left" w:pos="1080"/>
              </w:tabs>
              <w:spacing w:line="276" w:lineRule="auto"/>
              <w:jc w:val="both"/>
              <w:rPr>
                <w:rFonts w:ascii="Arial" w:hAnsi="Arial" w:cs="Arial"/>
                <w:kern w:val="2"/>
                <w:sz w:val="21"/>
                <w:szCs w:val="21"/>
                <w:lang w:eastAsia="en-US"/>
                <w14:ligatures w14:val="standardContextual"/>
              </w:rPr>
            </w:pPr>
          </w:p>
        </w:tc>
        <w:tc>
          <w:tcPr>
            <w:tcW w:w="2573" w:type="dxa"/>
            <w:tcBorders>
              <w:top w:val="single" w:sz="4" w:space="0" w:color="auto"/>
              <w:left w:val="single" w:sz="4" w:space="0" w:color="auto"/>
              <w:bottom w:val="single" w:sz="4" w:space="0" w:color="auto"/>
              <w:right w:val="single" w:sz="4" w:space="0" w:color="auto"/>
            </w:tcBorders>
            <w:shd w:val="clear" w:color="auto" w:fill="E0E0E0"/>
          </w:tcPr>
          <w:p w14:paraId="20F4381B" w14:textId="77777777" w:rsidR="003131FF" w:rsidRDefault="003131FF">
            <w:pPr>
              <w:tabs>
                <w:tab w:val="left" w:pos="360"/>
                <w:tab w:val="left" w:pos="1080"/>
              </w:tabs>
              <w:spacing w:line="276" w:lineRule="auto"/>
              <w:jc w:val="both"/>
              <w:rPr>
                <w:rFonts w:ascii="Arial" w:hAnsi="Arial" w:cs="Arial"/>
                <w:kern w:val="2"/>
                <w:sz w:val="21"/>
                <w:szCs w:val="21"/>
                <w:lang w:eastAsia="en-US"/>
                <w14:ligatures w14:val="standardContextual"/>
              </w:rPr>
            </w:pPr>
          </w:p>
        </w:tc>
      </w:tr>
      <w:tr w:rsidR="003131FF" w14:paraId="3E41C9F5" w14:textId="77777777">
        <w:trPr>
          <w:trHeight w:val="797"/>
        </w:trPr>
        <w:tc>
          <w:tcPr>
            <w:tcW w:w="1738" w:type="dxa"/>
            <w:tcBorders>
              <w:top w:val="single" w:sz="4" w:space="0" w:color="auto"/>
              <w:left w:val="single" w:sz="4" w:space="0" w:color="auto"/>
              <w:bottom w:val="single" w:sz="4" w:space="0" w:color="auto"/>
              <w:right w:val="single" w:sz="4" w:space="0" w:color="auto"/>
            </w:tcBorders>
            <w:hideMark/>
          </w:tcPr>
          <w:p w14:paraId="654B12E6" w14:textId="77777777" w:rsidR="003131FF" w:rsidRDefault="003131FF">
            <w:pPr>
              <w:tabs>
                <w:tab w:val="left" w:pos="360"/>
                <w:tab w:val="left" w:pos="1080"/>
              </w:tabs>
              <w:spacing w:line="276" w:lineRule="auto"/>
              <w:jc w:val="center"/>
              <w:rPr>
                <w:rFonts w:ascii="Arial" w:hAnsi="Arial" w:cs="Arial"/>
                <w:kern w:val="2"/>
                <w:sz w:val="21"/>
                <w:szCs w:val="21"/>
                <w:lang w:eastAsia="en-US"/>
                <w14:ligatures w14:val="standardContextual"/>
              </w:rPr>
            </w:pPr>
            <w:r>
              <w:rPr>
                <w:rFonts w:ascii="Arial" w:hAnsi="Arial" w:cs="Arial"/>
                <w:b/>
                <w:kern w:val="2"/>
                <w:sz w:val="21"/>
                <w:szCs w:val="21"/>
                <w:lang w:eastAsia="en-US"/>
                <w14:ligatures w14:val="standardContextual"/>
              </w:rPr>
              <w:t>Experience</w:t>
            </w:r>
          </w:p>
        </w:tc>
        <w:tc>
          <w:tcPr>
            <w:tcW w:w="5207" w:type="dxa"/>
            <w:tcBorders>
              <w:top w:val="single" w:sz="4" w:space="0" w:color="auto"/>
              <w:left w:val="single" w:sz="4" w:space="0" w:color="auto"/>
              <w:bottom w:val="single" w:sz="4" w:space="0" w:color="auto"/>
              <w:right w:val="single" w:sz="4" w:space="0" w:color="auto"/>
            </w:tcBorders>
            <w:hideMark/>
          </w:tcPr>
          <w:p w14:paraId="0C20FC71" w14:textId="77777777" w:rsidR="003131FF" w:rsidRDefault="003131FF" w:rsidP="00A971D7">
            <w:pPr>
              <w:pStyle w:val="ListParagraph"/>
              <w:numPr>
                <w:ilvl w:val="0"/>
                <w:numId w:val="1"/>
              </w:numPr>
              <w:tabs>
                <w:tab w:val="left" w:pos="360"/>
                <w:tab w:val="left" w:pos="1080"/>
              </w:tabs>
              <w:spacing w:line="276" w:lineRule="auto"/>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 xml:space="preserve">Experience of caring for and supporting young children </w:t>
            </w:r>
          </w:p>
        </w:tc>
        <w:tc>
          <w:tcPr>
            <w:tcW w:w="2573" w:type="dxa"/>
            <w:tcBorders>
              <w:top w:val="single" w:sz="4" w:space="0" w:color="auto"/>
              <w:left w:val="single" w:sz="4" w:space="0" w:color="auto"/>
              <w:bottom w:val="single" w:sz="4" w:space="0" w:color="auto"/>
              <w:right w:val="single" w:sz="4" w:space="0" w:color="auto"/>
            </w:tcBorders>
            <w:hideMark/>
          </w:tcPr>
          <w:p w14:paraId="68812A54" w14:textId="77777777" w:rsidR="003131FF" w:rsidRDefault="003131FF">
            <w:pPr>
              <w:tabs>
                <w:tab w:val="left" w:pos="360"/>
                <w:tab w:val="left" w:pos="1080"/>
              </w:tabs>
              <w:spacing w:line="276" w:lineRule="auto"/>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Experience of supporting people in their own home.</w:t>
            </w:r>
          </w:p>
        </w:tc>
      </w:tr>
      <w:tr w:rsidR="003131FF" w14:paraId="40F6D3C9" w14:textId="77777777">
        <w:trPr>
          <w:trHeight w:val="978"/>
        </w:trPr>
        <w:tc>
          <w:tcPr>
            <w:tcW w:w="1738" w:type="dxa"/>
            <w:tcBorders>
              <w:top w:val="single" w:sz="4" w:space="0" w:color="auto"/>
              <w:left w:val="single" w:sz="4" w:space="0" w:color="auto"/>
              <w:bottom w:val="single" w:sz="4" w:space="0" w:color="auto"/>
              <w:right w:val="single" w:sz="4" w:space="0" w:color="auto"/>
            </w:tcBorders>
            <w:hideMark/>
          </w:tcPr>
          <w:p w14:paraId="7CED95FD" w14:textId="77777777" w:rsidR="003131FF" w:rsidRDefault="003131FF">
            <w:pPr>
              <w:tabs>
                <w:tab w:val="left" w:pos="360"/>
                <w:tab w:val="left" w:pos="1080"/>
              </w:tabs>
              <w:spacing w:line="276" w:lineRule="auto"/>
              <w:jc w:val="center"/>
              <w:rPr>
                <w:rFonts w:ascii="Arial" w:hAnsi="Arial" w:cs="Arial"/>
                <w:b/>
                <w:kern w:val="2"/>
                <w:sz w:val="21"/>
                <w:szCs w:val="21"/>
                <w:lang w:eastAsia="en-US"/>
                <w14:ligatures w14:val="standardContextual"/>
              </w:rPr>
            </w:pPr>
            <w:r>
              <w:rPr>
                <w:rFonts w:ascii="Arial" w:hAnsi="Arial" w:cs="Arial"/>
                <w:b/>
                <w:kern w:val="2"/>
                <w:sz w:val="21"/>
                <w:szCs w:val="21"/>
                <w:lang w:eastAsia="en-US"/>
                <w14:ligatures w14:val="standardContextual"/>
              </w:rPr>
              <w:t>Education and Qualifications</w:t>
            </w:r>
          </w:p>
        </w:tc>
        <w:tc>
          <w:tcPr>
            <w:tcW w:w="5207" w:type="dxa"/>
            <w:tcBorders>
              <w:top w:val="single" w:sz="4" w:space="0" w:color="auto"/>
              <w:left w:val="single" w:sz="4" w:space="0" w:color="auto"/>
              <w:bottom w:val="single" w:sz="4" w:space="0" w:color="auto"/>
              <w:right w:val="single" w:sz="4" w:space="0" w:color="auto"/>
            </w:tcBorders>
            <w:hideMark/>
          </w:tcPr>
          <w:p w14:paraId="41A010E2" w14:textId="77777777" w:rsidR="003131FF" w:rsidRDefault="003131FF" w:rsidP="00A971D7">
            <w:pPr>
              <w:pStyle w:val="ListParagraph"/>
              <w:numPr>
                <w:ilvl w:val="0"/>
                <w:numId w:val="2"/>
              </w:numPr>
              <w:tabs>
                <w:tab w:val="left" w:pos="360"/>
                <w:tab w:val="left" w:pos="1080"/>
              </w:tabs>
              <w:spacing w:line="276" w:lineRule="auto"/>
              <w:ind w:hanging="720"/>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Good standard of education</w:t>
            </w:r>
          </w:p>
          <w:p w14:paraId="34B47F40" w14:textId="77777777" w:rsidR="003131FF" w:rsidRDefault="003131FF" w:rsidP="00A971D7">
            <w:pPr>
              <w:pStyle w:val="ListParagraph"/>
              <w:numPr>
                <w:ilvl w:val="0"/>
                <w:numId w:val="2"/>
              </w:numPr>
              <w:tabs>
                <w:tab w:val="left" w:pos="360"/>
                <w:tab w:val="left" w:pos="1080"/>
              </w:tabs>
              <w:spacing w:line="276" w:lineRule="auto"/>
              <w:ind w:hanging="720"/>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Willingness to undertake relevant training</w:t>
            </w:r>
          </w:p>
          <w:p w14:paraId="0B82893A" w14:textId="77777777" w:rsidR="003131FF" w:rsidRDefault="003131FF" w:rsidP="00A971D7">
            <w:pPr>
              <w:pStyle w:val="ListParagraph"/>
              <w:numPr>
                <w:ilvl w:val="0"/>
                <w:numId w:val="2"/>
              </w:numPr>
              <w:tabs>
                <w:tab w:val="left" w:pos="360"/>
                <w:tab w:val="left" w:pos="1080"/>
              </w:tabs>
              <w:spacing w:line="276" w:lineRule="auto"/>
              <w:ind w:hanging="720"/>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Member of PVG Scheme or be prepared to join at own expense</w:t>
            </w:r>
          </w:p>
        </w:tc>
        <w:tc>
          <w:tcPr>
            <w:tcW w:w="2573" w:type="dxa"/>
            <w:tcBorders>
              <w:top w:val="single" w:sz="4" w:space="0" w:color="auto"/>
              <w:left w:val="single" w:sz="4" w:space="0" w:color="auto"/>
              <w:bottom w:val="single" w:sz="4" w:space="0" w:color="auto"/>
              <w:right w:val="single" w:sz="4" w:space="0" w:color="auto"/>
            </w:tcBorders>
            <w:hideMark/>
          </w:tcPr>
          <w:p w14:paraId="29D73AC8" w14:textId="77777777" w:rsidR="003131FF" w:rsidRDefault="003131FF">
            <w:pPr>
              <w:tabs>
                <w:tab w:val="left" w:pos="360"/>
                <w:tab w:val="left" w:pos="1080"/>
              </w:tabs>
              <w:spacing w:line="276" w:lineRule="auto"/>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SVQ Level II in Child Care</w:t>
            </w:r>
          </w:p>
        </w:tc>
      </w:tr>
      <w:tr w:rsidR="003131FF" w14:paraId="258A03DD" w14:textId="77777777">
        <w:trPr>
          <w:trHeight w:val="2399"/>
        </w:trPr>
        <w:tc>
          <w:tcPr>
            <w:tcW w:w="1738" w:type="dxa"/>
            <w:tcBorders>
              <w:top w:val="single" w:sz="4" w:space="0" w:color="auto"/>
              <w:left w:val="single" w:sz="4" w:space="0" w:color="auto"/>
              <w:bottom w:val="single" w:sz="4" w:space="0" w:color="auto"/>
              <w:right w:val="single" w:sz="4" w:space="0" w:color="auto"/>
            </w:tcBorders>
            <w:hideMark/>
          </w:tcPr>
          <w:p w14:paraId="5827AAA6" w14:textId="77777777" w:rsidR="003131FF" w:rsidRDefault="003131FF">
            <w:pPr>
              <w:tabs>
                <w:tab w:val="left" w:pos="360"/>
                <w:tab w:val="left" w:pos="1080"/>
              </w:tabs>
              <w:spacing w:line="276" w:lineRule="auto"/>
              <w:jc w:val="center"/>
              <w:rPr>
                <w:rFonts w:ascii="Arial" w:hAnsi="Arial" w:cs="Arial"/>
                <w:b/>
                <w:kern w:val="2"/>
                <w:sz w:val="21"/>
                <w:szCs w:val="21"/>
                <w:lang w:eastAsia="en-US"/>
                <w14:ligatures w14:val="standardContextual"/>
              </w:rPr>
            </w:pPr>
            <w:r>
              <w:rPr>
                <w:rFonts w:ascii="Arial" w:hAnsi="Arial" w:cs="Arial"/>
                <w:b/>
                <w:kern w:val="2"/>
                <w:sz w:val="21"/>
                <w:szCs w:val="21"/>
                <w:lang w:eastAsia="en-US"/>
                <w14:ligatures w14:val="standardContextual"/>
              </w:rPr>
              <w:t>Skills/Abilities specific to the post</w:t>
            </w:r>
          </w:p>
        </w:tc>
        <w:tc>
          <w:tcPr>
            <w:tcW w:w="5207" w:type="dxa"/>
            <w:tcBorders>
              <w:top w:val="single" w:sz="4" w:space="0" w:color="auto"/>
              <w:left w:val="single" w:sz="4" w:space="0" w:color="auto"/>
              <w:bottom w:val="single" w:sz="4" w:space="0" w:color="auto"/>
              <w:right w:val="single" w:sz="4" w:space="0" w:color="auto"/>
            </w:tcBorders>
            <w:hideMark/>
          </w:tcPr>
          <w:p w14:paraId="04CA79FA" w14:textId="77777777" w:rsidR="003131FF" w:rsidRDefault="003131FF" w:rsidP="00A971D7">
            <w:pPr>
              <w:numPr>
                <w:ilvl w:val="0"/>
                <w:numId w:val="3"/>
              </w:numPr>
              <w:tabs>
                <w:tab w:val="clear" w:pos="720"/>
                <w:tab w:val="num" w:pos="228"/>
                <w:tab w:val="left" w:pos="1080"/>
              </w:tabs>
              <w:spacing w:line="276" w:lineRule="auto"/>
              <w:ind w:left="228" w:hanging="228"/>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Good communication skills, ability to communicate clearly and sensitively</w:t>
            </w:r>
          </w:p>
          <w:p w14:paraId="66B60CDD" w14:textId="77777777" w:rsidR="003131FF" w:rsidRDefault="003131FF" w:rsidP="00A971D7">
            <w:pPr>
              <w:numPr>
                <w:ilvl w:val="0"/>
                <w:numId w:val="3"/>
              </w:numPr>
              <w:tabs>
                <w:tab w:val="clear" w:pos="720"/>
                <w:tab w:val="num" w:pos="228"/>
                <w:tab w:val="left" w:pos="1080"/>
              </w:tabs>
              <w:spacing w:line="276" w:lineRule="auto"/>
              <w:ind w:left="228" w:hanging="228"/>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Use own initiative/self-motivation</w:t>
            </w:r>
          </w:p>
          <w:p w14:paraId="71185818" w14:textId="77777777" w:rsidR="003131FF" w:rsidRDefault="003131FF" w:rsidP="00A971D7">
            <w:pPr>
              <w:numPr>
                <w:ilvl w:val="0"/>
                <w:numId w:val="3"/>
              </w:numPr>
              <w:tabs>
                <w:tab w:val="clear" w:pos="720"/>
                <w:tab w:val="num" w:pos="228"/>
                <w:tab w:val="left" w:pos="1080"/>
              </w:tabs>
              <w:spacing w:line="276" w:lineRule="auto"/>
              <w:ind w:left="228" w:hanging="228"/>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Good Inter-personal and social skills</w:t>
            </w:r>
          </w:p>
          <w:p w14:paraId="4DF87A71" w14:textId="77777777" w:rsidR="003131FF" w:rsidRDefault="003131FF" w:rsidP="00A971D7">
            <w:pPr>
              <w:numPr>
                <w:ilvl w:val="0"/>
                <w:numId w:val="3"/>
              </w:numPr>
              <w:tabs>
                <w:tab w:val="clear" w:pos="720"/>
                <w:tab w:val="num" w:pos="228"/>
                <w:tab w:val="left" w:pos="1080"/>
              </w:tabs>
              <w:spacing w:line="276" w:lineRule="auto"/>
              <w:ind w:left="228" w:hanging="228"/>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 xml:space="preserve">Form and maintain positive relationships </w:t>
            </w:r>
          </w:p>
          <w:p w14:paraId="507E2647" w14:textId="77777777" w:rsidR="003131FF" w:rsidRDefault="003131FF" w:rsidP="00A971D7">
            <w:pPr>
              <w:numPr>
                <w:ilvl w:val="0"/>
                <w:numId w:val="3"/>
              </w:numPr>
              <w:tabs>
                <w:tab w:val="clear" w:pos="720"/>
                <w:tab w:val="num" w:pos="228"/>
                <w:tab w:val="left" w:pos="1080"/>
              </w:tabs>
              <w:spacing w:line="276" w:lineRule="auto"/>
              <w:ind w:left="228" w:hanging="228"/>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Be flexible and adaptable</w:t>
            </w:r>
          </w:p>
          <w:p w14:paraId="128F5AD8" w14:textId="77777777" w:rsidR="003131FF" w:rsidRDefault="003131FF" w:rsidP="00A971D7">
            <w:pPr>
              <w:numPr>
                <w:ilvl w:val="0"/>
                <w:numId w:val="3"/>
              </w:numPr>
              <w:tabs>
                <w:tab w:val="clear" w:pos="720"/>
                <w:tab w:val="num" w:pos="228"/>
                <w:tab w:val="left" w:pos="1080"/>
              </w:tabs>
              <w:spacing w:line="276" w:lineRule="auto"/>
              <w:ind w:left="228" w:hanging="228"/>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Work independently or as part of a team</w:t>
            </w:r>
          </w:p>
          <w:p w14:paraId="209CDD46" w14:textId="77777777" w:rsidR="003131FF" w:rsidRDefault="003131FF" w:rsidP="00A971D7">
            <w:pPr>
              <w:numPr>
                <w:ilvl w:val="0"/>
                <w:numId w:val="3"/>
              </w:numPr>
              <w:tabs>
                <w:tab w:val="clear" w:pos="720"/>
                <w:tab w:val="num" w:pos="228"/>
                <w:tab w:val="left" w:pos="1080"/>
              </w:tabs>
              <w:spacing w:line="276" w:lineRule="auto"/>
              <w:ind w:left="228" w:hanging="228"/>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Use a positive and supportive approach</w:t>
            </w:r>
          </w:p>
          <w:p w14:paraId="3CE180E0" w14:textId="77777777" w:rsidR="003131FF" w:rsidRDefault="003131FF" w:rsidP="00A971D7">
            <w:pPr>
              <w:numPr>
                <w:ilvl w:val="0"/>
                <w:numId w:val="3"/>
              </w:numPr>
              <w:tabs>
                <w:tab w:val="clear" w:pos="720"/>
                <w:tab w:val="num" w:pos="228"/>
                <w:tab w:val="left" w:pos="1080"/>
              </w:tabs>
              <w:spacing w:line="276" w:lineRule="auto"/>
              <w:ind w:left="228" w:hanging="228"/>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Maintaining dignity and privacy of the family.</w:t>
            </w:r>
          </w:p>
        </w:tc>
        <w:tc>
          <w:tcPr>
            <w:tcW w:w="2573" w:type="dxa"/>
            <w:tcBorders>
              <w:top w:val="single" w:sz="4" w:space="0" w:color="auto"/>
              <w:left w:val="single" w:sz="4" w:space="0" w:color="auto"/>
              <w:bottom w:val="single" w:sz="4" w:space="0" w:color="auto"/>
              <w:right w:val="single" w:sz="4" w:space="0" w:color="auto"/>
            </w:tcBorders>
          </w:tcPr>
          <w:p w14:paraId="3219DEED" w14:textId="77777777" w:rsidR="003131FF" w:rsidRDefault="003131FF">
            <w:pPr>
              <w:tabs>
                <w:tab w:val="left" w:pos="360"/>
                <w:tab w:val="left" w:pos="1080"/>
              </w:tabs>
              <w:spacing w:line="276" w:lineRule="auto"/>
              <w:jc w:val="both"/>
              <w:rPr>
                <w:rFonts w:ascii="Arial" w:hAnsi="Arial" w:cs="Arial"/>
                <w:kern w:val="2"/>
                <w:sz w:val="21"/>
                <w:szCs w:val="21"/>
                <w:lang w:eastAsia="en-US"/>
                <w14:ligatures w14:val="standardContextual"/>
              </w:rPr>
            </w:pPr>
          </w:p>
        </w:tc>
      </w:tr>
      <w:tr w:rsidR="003131FF" w14:paraId="4444B8E4" w14:textId="77777777">
        <w:trPr>
          <w:trHeight w:val="856"/>
        </w:trPr>
        <w:tc>
          <w:tcPr>
            <w:tcW w:w="1738" w:type="dxa"/>
            <w:tcBorders>
              <w:top w:val="single" w:sz="4" w:space="0" w:color="auto"/>
              <w:left w:val="single" w:sz="4" w:space="0" w:color="auto"/>
              <w:bottom w:val="single" w:sz="4" w:space="0" w:color="auto"/>
              <w:right w:val="single" w:sz="4" w:space="0" w:color="auto"/>
            </w:tcBorders>
            <w:hideMark/>
          </w:tcPr>
          <w:p w14:paraId="3AC2FFFD" w14:textId="77777777" w:rsidR="003131FF" w:rsidRDefault="003131FF">
            <w:pPr>
              <w:tabs>
                <w:tab w:val="left" w:pos="360"/>
                <w:tab w:val="left" w:pos="1080"/>
              </w:tabs>
              <w:spacing w:line="276" w:lineRule="auto"/>
              <w:jc w:val="center"/>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Qualities</w:t>
            </w:r>
          </w:p>
        </w:tc>
        <w:tc>
          <w:tcPr>
            <w:tcW w:w="5207" w:type="dxa"/>
            <w:tcBorders>
              <w:top w:val="single" w:sz="4" w:space="0" w:color="auto"/>
              <w:left w:val="single" w:sz="4" w:space="0" w:color="auto"/>
              <w:bottom w:val="single" w:sz="4" w:space="0" w:color="auto"/>
              <w:right w:val="single" w:sz="4" w:space="0" w:color="auto"/>
            </w:tcBorders>
            <w:hideMark/>
          </w:tcPr>
          <w:p w14:paraId="65E36A6B" w14:textId="77777777" w:rsidR="003131FF" w:rsidRDefault="003131FF" w:rsidP="00A971D7">
            <w:pPr>
              <w:pStyle w:val="ListParagraph"/>
              <w:numPr>
                <w:ilvl w:val="0"/>
                <w:numId w:val="4"/>
              </w:numPr>
              <w:tabs>
                <w:tab w:val="left" w:pos="228"/>
                <w:tab w:val="left" w:pos="1080"/>
              </w:tabs>
              <w:spacing w:line="276" w:lineRule="auto"/>
              <w:ind w:hanging="720"/>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Kind and caring</w:t>
            </w:r>
          </w:p>
          <w:p w14:paraId="60767F15" w14:textId="77777777" w:rsidR="003131FF" w:rsidRDefault="003131FF" w:rsidP="00A971D7">
            <w:pPr>
              <w:pStyle w:val="ListParagraph"/>
              <w:numPr>
                <w:ilvl w:val="0"/>
                <w:numId w:val="4"/>
              </w:numPr>
              <w:tabs>
                <w:tab w:val="left" w:pos="228"/>
                <w:tab w:val="left" w:pos="1080"/>
              </w:tabs>
              <w:spacing w:line="276" w:lineRule="auto"/>
              <w:ind w:hanging="720"/>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Honest and trustworthy</w:t>
            </w:r>
          </w:p>
          <w:p w14:paraId="3CF63E44" w14:textId="77777777" w:rsidR="003131FF" w:rsidRDefault="003131FF" w:rsidP="00A971D7">
            <w:pPr>
              <w:pStyle w:val="ListParagraph"/>
              <w:numPr>
                <w:ilvl w:val="0"/>
                <w:numId w:val="4"/>
              </w:numPr>
              <w:tabs>
                <w:tab w:val="left" w:pos="228"/>
                <w:tab w:val="left" w:pos="1080"/>
              </w:tabs>
              <w:spacing w:line="276" w:lineRule="auto"/>
              <w:ind w:hanging="720"/>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Empathy</w:t>
            </w:r>
          </w:p>
          <w:p w14:paraId="4DBF9749" w14:textId="77777777" w:rsidR="003131FF" w:rsidRDefault="003131FF" w:rsidP="00A971D7">
            <w:pPr>
              <w:pStyle w:val="ListParagraph"/>
              <w:numPr>
                <w:ilvl w:val="0"/>
                <w:numId w:val="4"/>
              </w:numPr>
              <w:tabs>
                <w:tab w:val="left" w:pos="228"/>
                <w:tab w:val="left" w:pos="1080"/>
              </w:tabs>
              <w:spacing w:line="276" w:lineRule="auto"/>
              <w:ind w:hanging="720"/>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Likes being active</w:t>
            </w:r>
          </w:p>
          <w:p w14:paraId="4A1BAA87" w14:textId="77777777" w:rsidR="003131FF" w:rsidRDefault="003131FF" w:rsidP="00A971D7">
            <w:pPr>
              <w:pStyle w:val="ListParagraph"/>
              <w:numPr>
                <w:ilvl w:val="0"/>
                <w:numId w:val="4"/>
              </w:numPr>
              <w:tabs>
                <w:tab w:val="left" w:pos="228"/>
                <w:tab w:val="left" w:pos="1080"/>
              </w:tabs>
              <w:spacing w:line="276" w:lineRule="auto"/>
              <w:ind w:hanging="720"/>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A sense of humour and fun loving</w:t>
            </w:r>
          </w:p>
          <w:p w14:paraId="2269E32C" w14:textId="77777777" w:rsidR="003131FF" w:rsidRDefault="003131FF" w:rsidP="00A971D7">
            <w:pPr>
              <w:pStyle w:val="ListParagraph"/>
              <w:numPr>
                <w:ilvl w:val="0"/>
                <w:numId w:val="4"/>
              </w:numPr>
              <w:tabs>
                <w:tab w:val="left" w:pos="228"/>
                <w:tab w:val="left" w:pos="1080"/>
              </w:tabs>
              <w:spacing w:line="276" w:lineRule="auto"/>
              <w:ind w:hanging="720"/>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 xml:space="preserve">Must like and get on with children </w:t>
            </w:r>
          </w:p>
          <w:p w14:paraId="533CD890" w14:textId="77777777" w:rsidR="003131FF" w:rsidRDefault="003131FF" w:rsidP="00A971D7">
            <w:pPr>
              <w:pStyle w:val="ListParagraph"/>
              <w:numPr>
                <w:ilvl w:val="0"/>
                <w:numId w:val="4"/>
              </w:numPr>
              <w:tabs>
                <w:tab w:val="left" w:pos="228"/>
                <w:tab w:val="left" w:pos="877"/>
              </w:tabs>
              <w:spacing w:line="276" w:lineRule="auto"/>
              <w:ind w:hanging="720"/>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Good professional and personal</w:t>
            </w:r>
          </w:p>
          <w:p w14:paraId="604CF463" w14:textId="77777777" w:rsidR="003131FF" w:rsidRDefault="003131FF">
            <w:pPr>
              <w:pStyle w:val="ListParagraph"/>
              <w:tabs>
                <w:tab w:val="left" w:pos="228"/>
                <w:tab w:val="left" w:pos="877"/>
              </w:tabs>
              <w:spacing w:line="276" w:lineRule="auto"/>
              <w:ind w:left="168"/>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 xml:space="preserve">boundaries/understanding confidentiality. </w:t>
            </w:r>
          </w:p>
          <w:p w14:paraId="03485F46" w14:textId="77777777" w:rsidR="003131FF" w:rsidRDefault="003131FF" w:rsidP="00A971D7">
            <w:pPr>
              <w:pStyle w:val="ListParagraph"/>
              <w:numPr>
                <w:ilvl w:val="0"/>
                <w:numId w:val="4"/>
              </w:numPr>
              <w:tabs>
                <w:tab w:val="left" w:pos="228"/>
                <w:tab w:val="left" w:pos="1080"/>
              </w:tabs>
              <w:spacing w:line="276" w:lineRule="auto"/>
              <w:ind w:hanging="720"/>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 xml:space="preserve">Reliable, conscientious and consistent. </w:t>
            </w:r>
          </w:p>
        </w:tc>
        <w:tc>
          <w:tcPr>
            <w:tcW w:w="2573" w:type="dxa"/>
            <w:tcBorders>
              <w:top w:val="single" w:sz="4" w:space="0" w:color="auto"/>
              <w:left w:val="single" w:sz="4" w:space="0" w:color="auto"/>
              <w:bottom w:val="single" w:sz="4" w:space="0" w:color="auto"/>
              <w:right w:val="single" w:sz="4" w:space="0" w:color="auto"/>
            </w:tcBorders>
          </w:tcPr>
          <w:p w14:paraId="0A7BA3B9" w14:textId="77777777" w:rsidR="003131FF" w:rsidRDefault="003131FF">
            <w:pPr>
              <w:tabs>
                <w:tab w:val="left" w:pos="228"/>
                <w:tab w:val="left" w:pos="1080"/>
              </w:tabs>
              <w:spacing w:line="276" w:lineRule="auto"/>
              <w:jc w:val="both"/>
              <w:rPr>
                <w:rFonts w:ascii="Arial" w:hAnsi="Arial" w:cs="Arial"/>
                <w:kern w:val="2"/>
                <w:sz w:val="21"/>
                <w:szCs w:val="21"/>
                <w:lang w:eastAsia="en-US"/>
                <w14:ligatures w14:val="standardContextual"/>
              </w:rPr>
            </w:pPr>
          </w:p>
        </w:tc>
      </w:tr>
      <w:tr w:rsidR="003131FF" w14:paraId="52EB85D3" w14:textId="77777777">
        <w:trPr>
          <w:trHeight w:val="856"/>
        </w:trPr>
        <w:tc>
          <w:tcPr>
            <w:tcW w:w="1738" w:type="dxa"/>
            <w:tcBorders>
              <w:top w:val="single" w:sz="4" w:space="0" w:color="auto"/>
              <w:left w:val="single" w:sz="4" w:space="0" w:color="auto"/>
              <w:bottom w:val="single" w:sz="4" w:space="0" w:color="auto"/>
              <w:right w:val="single" w:sz="4" w:space="0" w:color="auto"/>
            </w:tcBorders>
            <w:hideMark/>
          </w:tcPr>
          <w:p w14:paraId="1B75D4A5" w14:textId="77777777" w:rsidR="003131FF" w:rsidRDefault="003131FF">
            <w:pPr>
              <w:tabs>
                <w:tab w:val="left" w:pos="360"/>
                <w:tab w:val="left" w:pos="1080"/>
              </w:tabs>
              <w:spacing w:line="276" w:lineRule="auto"/>
              <w:jc w:val="center"/>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Other</w:t>
            </w:r>
          </w:p>
        </w:tc>
        <w:tc>
          <w:tcPr>
            <w:tcW w:w="5207" w:type="dxa"/>
            <w:tcBorders>
              <w:top w:val="single" w:sz="4" w:space="0" w:color="auto"/>
              <w:left w:val="single" w:sz="4" w:space="0" w:color="auto"/>
              <w:bottom w:val="single" w:sz="4" w:space="0" w:color="auto"/>
              <w:right w:val="single" w:sz="4" w:space="0" w:color="auto"/>
            </w:tcBorders>
            <w:hideMark/>
          </w:tcPr>
          <w:p w14:paraId="126B6F9F" w14:textId="77777777" w:rsidR="003131FF" w:rsidRDefault="003131FF" w:rsidP="00A971D7">
            <w:pPr>
              <w:pStyle w:val="ListParagraph"/>
              <w:numPr>
                <w:ilvl w:val="0"/>
                <w:numId w:val="4"/>
              </w:numPr>
              <w:tabs>
                <w:tab w:val="left" w:pos="228"/>
                <w:tab w:val="left" w:pos="1080"/>
              </w:tabs>
              <w:spacing w:line="276" w:lineRule="auto"/>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Driving license and access to car</w:t>
            </w:r>
          </w:p>
          <w:p w14:paraId="3EA5EAA6" w14:textId="77777777" w:rsidR="003131FF" w:rsidRDefault="003131FF" w:rsidP="00A971D7">
            <w:pPr>
              <w:pStyle w:val="ListParagraph"/>
              <w:numPr>
                <w:ilvl w:val="0"/>
                <w:numId w:val="4"/>
              </w:numPr>
              <w:tabs>
                <w:tab w:val="left" w:pos="228"/>
                <w:tab w:val="left" w:pos="1080"/>
              </w:tabs>
              <w:spacing w:line="276" w:lineRule="auto"/>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Business insurance on own vehicle would be requested</w:t>
            </w:r>
          </w:p>
        </w:tc>
        <w:tc>
          <w:tcPr>
            <w:tcW w:w="2573" w:type="dxa"/>
            <w:tcBorders>
              <w:top w:val="single" w:sz="4" w:space="0" w:color="auto"/>
              <w:left w:val="single" w:sz="4" w:space="0" w:color="auto"/>
              <w:bottom w:val="single" w:sz="4" w:space="0" w:color="auto"/>
              <w:right w:val="single" w:sz="4" w:space="0" w:color="auto"/>
            </w:tcBorders>
          </w:tcPr>
          <w:p w14:paraId="7E27AB82" w14:textId="77777777" w:rsidR="003131FF" w:rsidRDefault="003131FF">
            <w:pPr>
              <w:tabs>
                <w:tab w:val="left" w:pos="228"/>
                <w:tab w:val="left" w:pos="1080"/>
              </w:tabs>
              <w:spacing w:line="276" w:lineRule="auto"/>
              <w:jc w:val="both"/>
              <w:rPr>
                <w:rFonts w:ascii="Arial" w:hAnsi="Arial" w:cs="Arial"/>
                <w:kern w:val="2"/>
                <w:sz w:val="21"/>
                <w:szCs w:val="21"/>
                <w:lang w:eastAsia="en-US"/>
                <w14:ligatures w14:val="standardContextual"/>
              </w:rPr>
            </w:pPr>
          </w:p>
        </w:tc>
      </w:tr>
    </w:tbl>
    <w:p w14:paraId="3079C333" w14:textId="77777777" w:rsidR="003131FF" w:rsidRDefault="003131FF" w:rsidP="003131FF">
      <w:pPr>
        <w:ind w:right="-90"/>
        <w:jc w:val="both"/>
        <w:rPr>
          <w:rFonts w:ascii="Arial" w:hAnsi="Arial" w:cs="Arial"/>
          <w:sz w:val="22"/>
          <w:szCs w:val="22"/>
        </w:rPr>
      </w:pPr>
    </w:p>
    <w:p w14:paraId="4A42434F" w14:textId="77777777" w:rsidR="003131FF" w:rsidRDefault="003131FF" w:rsidP="003131FF"/>
    <w:p w14:paraId="6B1D07FC" w14:textId="77777777" w:rsidR="003131FF" w:rsidRDefault="003131FF" w:rsidP="003131FF"/>
    <w:p w14:paraId="51F7E68D" w14:textId="77777777" w:rsidR="003F68CB" w:rsidRDefault="003F68CB"/>
    <w:sectPr w:rsidR="003F68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36BE"/>
    <w:multiLevelType w:val="hybridMultilevel"/>
    <w:tmpl w:val="EA6E2C8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9A0731"/>
    <w:multiLevelType w:val="hybridMultilevel"/>
    <w:tmpl w:val="2DC0956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1B6A07"/>
    <w:multiLevelType w:val="hybridMultilevel"/>
    <w:tmpl w:val="B3289D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55B7E70"/>
    <w:multiLevelType w:val="hybridMultilevel"/>
    <w:tmpl w:val="1BBE8C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85609044">
    <w:abstractNumId w:val="2"/>
  </w:num>
  <w:num w:numId="2" w16cid:durableId="1459643014">
    <w:abstractNumId w:val="3"/>
  </w:num>
  <w:num w:numId="3" w16cid:durableId="1561407439">
    <w:abstractNumId w:val="1"/>
  </w:num>
  <w:num w:numId="4" w16cid:durableId="1524784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FC5"/>
    <w:rsid w:val="000E31D2"/>
    <w:rsid w:val="00105ADD"/>
    <w:rsid w:val="001661EE"/>
    <w:rsid w:val="001F5054"/>
    <w:rsid w:val="003131FF"/>
    <w:rsid w:val="003F68CB"/>
    <w:rsid w:val="00463792"/>
    <w:rsid w:val="00547FC5"/>
    <w:rsid w:val="00721520"/>
    <w:rsid w:val="0087363A"/>
    <w:rsid w:val="00C740E2"/>
    <w:rsid w:val="00DE5B53"/>
    <w:rsid w:val="00EB4B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0BE6D"/>
  <w15:chartTrackingRefBased/>
  <w15:docId w15:val="{AA26FA62-EB0F-4216-95DD-6B09BE1B1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1FF"/>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547F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7F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7F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7F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7F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7FC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7FC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7FC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7FC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F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7F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7F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7F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7F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7F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7F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7F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7FC5"/>
    <w:rPr>
      <w:rFonts w:eastAsiaTheme="majorEastAsia" w:cstheme="majorBidi"/>
      <w:color w:val="272727" w:themeColor="text1" w:themeTint="D8"/>
    </w:rPr>
  </w:style>
  <w:style w:type="paragraph" w:styleId="Title">
    <w:name w:val="Title"/>
    <w:basedOn w:val="Normal"/>
    <w:next w:val="Normal"/>
    <w:link w:val="TitleChar"/>
    <w:uiPriority w:val="10"/>
    <w:qFormat/>
    <w:rsid w:val="00547F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7F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7F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7F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7FC5"/>
    <w:pPr>
      <w:spacing w:before="160"/>
      <w:jc w:val="center"/>
    </w:pPr>
    <w:rPr>
      <w:i/>
      <w:iCs/>
      <w:color w:val="404040" w:themeColor="text1" w:themeTint="BF"/>
    </w:rPr>
  </w:style>
  <w:style w:type="character" w:customStyle="1" w:styleId="QuoteChar">
    <w:name w:val="Quote Char"/>
    <w:basedOn w:val="DefaultParagraphFont"/>
    <w:link w:val="Quote"/>
    <w:uiPriority w:val="29"/>
    <w:rsid w:val="00547FC5"/>
    <w:rPr>
      <w:i/>
      <w:iCs/>
      <w:color w:val="404040" w:themeColor="text1" w:themeTint="BF"/>
    </w:rPr>
  </w:style>
  <w:style w:type="paragraph" w:styleId="ListParagraph">
    <w:name w:val="List Paragraph"/>
    <w:basedOn w:val="Normal"/>
    <w:uiPriority w:val="34"/>
    <w:qFormat/>
    <w:rsid w:val="00547FC5"/>
    <w:pPr>
      <w:ind w:left="720"/>
      <w:contextualSpacing/>
    </w:pPr>
  </w:style>
  <w:style w:type="character" w:styleId="IntenseEmphasis">
    <w:name w:val="Intense Emphasis"/>
    <w:basedOn w:val="DefaultParagraphFont"/>
    <w:uiPriority w:val="21"/>
    <w:qFormat/>
    <w:rsid w:val="00547FC5"/>
    <w:rPr>
      <w:i/>
      <w:iCs/>
      <w:color w:val="0F4761" w:themeColor="accent1" w:themeShade="BF"/>
    </w:rPr>
  </w:style>
  <w:style w:type="paragraph" w:styleId="IntenseQuote">
    <w:name w:val="Intense Quote"/>
    <w:basedOn w:val="Normal"/>
    <w:next w:val="Normal"/>
    <w:link w:val="IntenseQuoteChar"/>
    <w:uiPriority w:val="30"/>
    <w:qFormat/>
    <w:rsid w:val="00547F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7FC5"/>
    <w:rPr>
      <w:i/>
      <w:iCs/>
      <w:color w:val="0F4761" w:themeColor="accent1" w:themeShade="BF"/>
    </w:rPr>
  </w:style>
  <w:style w:type="character" w:styleId="IntenseReference">
    <w:name w:val="Intense Reference"/>
    <w:basedOn w:val="DefaultParagraphFont"/>
    <w:uiPriority w:val="32"/>
    <w:qFormat/>
    <w:rsid w:val="00547FC5"/>
    <w:rPr>
      <w:b/>
      <w:bCs/>
      <w:smallCaps/>
      <w:color w:val="0F4761" w:themeColor="accent1" w:themeShade="BF"/>
      <w:spacing w:val="5"/>
    </w:rPr>
  </w:style>
  <w:style w:type="character" w:styleId="Hyperlink">
    <w:name w:val="Hyperlink"/>
    <w:basedOn w:val="DefaultParagraphFont"/>
    <w:uiPriority w:val="99"/>
    <w:semiHidden/>
    <w:unhideWhenUsed/>
    <w:rsid w:val="003131F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isclosurescotland.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469</Words>
  <Characters>2708</Characters>
  <Application>Microsoft Office Word</Application>
  <DocSecurity>0</DocSecurity>
  <Lines>135</Lines>
  <Paragraphs>88</Paragraphs>
  <ScaleCrop>false</ScaleCrop>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Paksite</dc:creator>
  <cp:keywords/>
  <dc:description/>
  <cp:lastModifiedBy>Sophie Anderson</cp:lastModifiedBy>
  <cp:revision>8</cp:revision>
  <dcterms:created xsi:type="dcterms:W3CDTF">2025-11-18T14:02:00Z</dcterms:created>
  <dcterms:modified xsi:type="dcterms:W3CDTF">2025-11-18T14:29:00Z</dcterms:modified>
</cp:coreProperties>
</file>